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DD" w:rsidRPr="008203A7" w:rsidRDefault="002352BC" w:rsidP="004D48DD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1A447AD">
            <wp:simplePos x="0" y="0"/>
            <wp:positionH relativeFrom="column">
              <wp:posOffset>700405</wp:posOffset>
            </wp:positionH>
            <wp:positionV relativeFrom="paragraph">
              <wp:posOffset>38100</wp:posOffset>
            </wp:positionV>
            <wp:extent cx="518160" cy="5181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53340</wp:posOffset>
            </wp:positionV>
            <wp:extent cx="1960245" cy="575945"/>
            <wp:effectExtent l="0" t="0" r="190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v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97152" behindDoc="0" locked="0" layoutInCell="1" allowOverlap="1" wp14:anchorId="0B8FA111" wp14:editId="2022B0BD">
            <wp:simplePos x="0" y="0"/>
            <wp:positionH relativeFrom="column">
              <wp:posOffset>3557905</wp:posOffset>
            </wp:positionH>
            <wp:positionV relativeFrom="paragraph">
              <wp:posOffset>129540</wp:posOffset>
            </wp:positionV>
            <wp:extent cx="426720" cy="42672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95104" behindDoc="0" locked="0" layoutInCell="1" allowOverlap="1" wp14:anchorId="48F59ADD" wp14:editId="1142E375">
            <wp:simplePos x="0" y="0"/>
            <wp:positionH relativeFrom="column">
              <wp:posOffset>4122420</wp:posOffset>
            </wp:positionH>
            <wp:positionV relativeFrom="paragraph">
              <wp:posOffset>11430</wp:posOffset>
            </wp:positionV>
            <wp:extent cx="1059815" cy="579120"/>
            <wp:effectExtent l="0" t="0" r="698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92" w:rsidRPr="008203A7">
        <w:rPr>
          <w:noProof/>
          <w:lang w:val="en-US"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5280629</wp:posOffset>
            </wp:positionH>
            <wp:positionV relativeFrom="paragraph">
              <wp:posOffset>34290</wp:posOffset>
            </wp:positionV>
            <wp:extent cx="914400" cy="559805"/>
            <wp:effectExtent l="0" t="0" r="0" b="0"/>
            <wp:wrapNone/>
            <wp:docPr id="20" name="Obrázok 2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92" w:rsidRPr="008203A7">
        <w:rPr>
          <w:noProof/>
          <w:lang w:val="en-US"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0</wp:posOffset>
            </wp:positionV>
            <wp:extent cx="61849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583">
        <w:rPr>
          <w:b/>
          <w:sz w:val="28"/>
          <w:szCs w:val="28"/>
          <w:lang w:val="en-US"/>
        </w:rPr>
        <w:t xml:space="preserve">     </w:t>
      </w:r>
    </w:p>
    <w:p w:rsidR="000657EE" w:rsidRPr="008203A7" w:rsidRDefault="000657EE" w:rsidP="00ED47C7">
      <w:pPr>
        <w:jc w:val="center"/>
        <w:rPr>
          <w:b/>
          <w:sz w:val="28"/>
          <w:szCs w:val="28"/>
          <w:lang w:val="en-US"/>
        </w:rPr>
      </w:pPr>
    </w:p>
    <w:p w:rsidR="00055D66" w:rsidRPr="0066549A" w:rsidRDefault="004522BF" w:rsidP="007C74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bookmarkStart w:id="0" w:name="_Hlk11145550"/>
      <w:r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</w:t>
      </w:r>
      <w:r w:rsidRPr="0066549A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en-US"/>
        </w:rPr>
        <w:t>nd</w:t>
      </w:r>
      <w:r w:rsidR="00704AF4" w:rsidRPr="0066549A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en-US"/>
        </w:rPr>
        <w:t xml:space="preserve"> </w:t>
      </w:r>
      <w:r w:rsidR="00C43983" w:rsidRPr="00C439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704AF4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nterdisciplinary </w:t>
      </w:r>
      <w:r w:rsidR="00C439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</w:t>
      </w:r>
      <w:r w:rsidR="00704AF4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onference and </w:t>
      </w:r>
      <w:r w:rsidR="00504143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</w:t>
      </w:r>
      <w:r w:rsidR="00704AF4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ound table</w:t>
      </w:r>
      <w:r w:rsidR="00504143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-</w:t>
      </w:r>
      <w:r w:rsidR="00704AF4" w:rsidRPr="006654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East Slovakia</w:t>
      </w:r>
    </w:p>
    <w:bookmarkEnd w:id="0"/>
    <w:p w:rsidR="00055D66" w:rsidRPr="00C43983" w:rsidRDefault="00504143" w:rsidP="0010112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0" w:beforeAutospacing="0" w:after="0" w:afterAutospacing="0"/>
        <w:jc w:val="center"/>
        <w:rPr>
          <w:b/>
          <w:vertAlign w:val="superscript"/>
          <w:lang w:val="en-US"/>
        </w:rPr>
      </w:pPr>
      <w:r w:rsidRPr="008203A7">
        <w:rPr>
          <w:b/>
          <w:sz w:val="48"/>
          <w:szCs w:val="48"/>
          <w:lang w:val="en-US"/>
        </w:rPr>
        <w:t>History of Glass</w:t>
      </w:r>
      <w:r w:rsidR="00005C5B">
        <w:rPr>
          <w:b/>
          <w:sz w:val="48"/>
          <w:szCs w:val="48"/>
          <w:lang w:val="en-US"/>
        </w:rPr>
        <w:t xml:space="preserve"> </w:t>
      </w:r>
      <w:r w:rsidR="00C43983">
        <w:rPr>
          <w:b/>
          <w:sz w:val="48"/>
          <w:szCs w:val="48"/>
          <w:lang w:val="en-US"/>
        </w:rPr>
        <w:t>–</w:t>
      </w:r>
      <w:r w:rsidR="00005C5B">
        <w:rPr>
          <w:b/>
          <w:sz w:val="48"/>
          <w:szCs w:val="48"/>
          <w:lang w:val="en-US"/>
        </w:rPr>
        <w:t xml:space="preserve"> 2019</w:t>
      </w:r>
      <w:r w:rsidR="00C43983">
        <w:rPr>
          <w:b/>
          <w:sz w:val="48"/>
          <w:szCs w:val="48"/>
          <w:vertAlign w:val="superscript"/>
          <w:lang w:val="en-US"/>
        </w:rPr>
        <w:t>IIVSK</w:t>
      </w:r>
    </w:p>
    <w:p w:rsidR="000657EE" w:rsidRPr="00C43983" w:rsidRDefault="00055D66" w:rsidP="009D3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ators</w:t>
      </w:r>
      <w:proofErr w:type="spellEnd"/>
      <w:r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Slovak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Archeological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Society´s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Commission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Historical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Glass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Interdisciplinary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in Slovakia, of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Slovak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005C5B" w:rsidRPr="00005C5B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="00005C5B" w:rsidRPr="00005C5B">
        <w:rPr>
          <w:rFonts w:ascii="Times New Roman" w:hAnsi="Times New Roman" w:cs="Times New Roman"/>
          <w:b/>
          <w:sz w:val="24"/>
          <w:szCs w:val="24"/>
        </w:rPr>
        <w:t>,</w:t>
      </w:r>
      <w:r w:rsidR="00C43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BC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Slovak Glass Society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,  </w:t>
      </w:r>
      <w:r w:rsidR="002352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Regional Museum </w:t>
      </w:r>
      <w:proofErr w:type="spellStart"/>
      <w:r w:rsidR="002352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Prešov</w:t>
      </w:r>
      <w:proofErr w:type="spellEnd"/>
      <w:r w:rsidR="002352B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Manor-house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nd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rch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eopark</w:t>
      </w:r>
      <w:proofErr w:type="spellEnd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Hanušovc</w:t>
      </w:r>
      <w:r w:rsidR="00005C5B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nad</w:t>
      </w:r>
      <w:proofErr w:type="spellEnd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Topľou</w:t>
      </w:r>
      <w:proofErr w:type="spellEnd"/>
      <w:r w:rsidR="00097362" w:rsidRPr="0000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Fun Glass </w:t>
      </w:r>
      <w:r w:rsidR="00097362" w:rsidRPr="00C439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Centre </w:t>
      </w:r>
      <w:proofErr w:type="spellStart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</w:t>
      </w:r>
      <w:proofErr w:type="spellEnd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Functional</w:t>
      </w:r>
      <w:proofErr w:type="spellEnd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Surface</w:t>
      </w:r>
      <w:proofErr w:type="spellEnd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Functionalized</w:t>
      </w:r>
      <w:proofErr w:type="spellEnd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05C5B" w:rsidRPr="00C43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Glass</w:t>
      </w:r>
      <w:proofErr w:type="spellEnd"/>
    </w:p>
    <w:p w:rsidR="00BA4BF9" w:rsidRPr="008203A7" w:rsidRDefault="00101129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8203A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="0036497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</w:t>
      </w:r>
      <w:r w:rsidRPr="008203A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dress </w:t>
      </w:r>
      <w:r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</w:p>
    <w:p w:rsidR="00101129" w:rsidRDefault="00097362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Kaštieľ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Archeopark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Hanušovce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nad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Topľou</w:t>
      </w:r>
      <w:proofErr w:type="spellEnd"/>
    </w:p>
    <w:p w:rsidR="002A7F3A" w:rsidRPr="002A7F3A" w:rsidRDefault="004067B7" w:rsidP="002A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2A7F3A" w:rsidRPr="007C7CA3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:rsidR="00E12F58" w:rsidRPr="0094345C" w:rsidRDefault="000657EE" w:rsidP="0094345C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proofErr w:type="spellStart"/>
      <w:r w:rsidRPr="008203A7">
        <w:rPr>
          <w:b/>
          <w:sz w:val="40"/>
          <w:szCs w:val="40"/>
          <w:lang w:val="en-US"/>
        </w:rPr>
        <w:t>Program</w:t>
      </w:r>
      <w:r w:rsidR="002352BC">
        <w:rPr>
          <w:b/>
          <w:sz w:val="40"/>
          <w:szCs w:val="40"/>
          <w:lang w:val="en-US"/>
        </w:rPr>
        <w:t>me</w:t>
      </w:r>
      <w:proofErr w:type="spellEnd"/>
    </w:p>
    <w:p w:rsidR="00CC22B9" w:rsidRPr="008203A7" w:rsidRDefault="00CC22B9" w:rsidP="00E3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r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097362" w:rsidRPr="008203A7">
        <w:rPr>
          <w:rFonts w:cstheme="minorHAnsi"/>
          <w:b/>
          <w:sz w:val="28"/>
          <w:szCs w:val="28"/>
          <w:lang w:val="en-US"/>
        </w:rPr>
        <w:t>2</w:t>
      </w:r>
      <w:r w:rsidR="00F10484">
        <w:rPr>
          <w:rFonts w:cstheme="minorHAnsi"/>
          <w:b/>
          <w:sz w:val="28"/>
          <w:szCs w:val="28"/>
          <w:lang w:val="en-US"/>
        </w:rPr>
        <w:t>0</w:t>
      </w:r>
      <w:r w:rsidRPr="008203A7">
        <w:rPr>
          <w:rFonts w:cstheme="minorHAnsi"/>
          <w:b/>
          <w:sz w:val="28"/>
          <w:szCs w:val="28"/>
          <w:lang w:val="en-US"/>
        </w:rPr>
        <w:t>.</w:t>
      </w:r>
      <w:r w:rsidR="00097362" w:rsidRPr="008203A7">
        <w:rPr>
          <w:rFonts w:cstheme="minorHAnsi"/>
          <w:b/>
          <w:sz w:val="28"/>
          <w:szCs w:val="28"/>
          <w:lang w:val="en-US"/>
        </w:rPr>
        <w:t>06</w:t>
      </w:r>
      <w:r w:rsidRPr="008203A7">
        <w:rPr>
          <w:rFonts w:cstheme="minorHAnsi"/>
          <w:b/>
          <w:sz w:val="28"/>
          <w:szCs w:val="28"/>
          <w:lang w:val="en-US"/>
        </w:rPr>
        <w:t>.201</w:t>
      </w:r>
      <w:r w:rsidR="00005C5B">
        <w:rPr>
          <w:rFonts w:cstheme="minorHAnsi"/>
          <w:b/>
          <w:sz w:val="28"/>
          <w:szCs w:val="28"/>
          <w:lang w:val="en-US"/>
        </w:rPr>
        <w:t>9</w:t>
      </w:r>
      <w:r w:rsidR="000657EE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005C5B">
        <w:rPr>
          <w:rFonts w:cstheme="minorHAnsi"/>
          <w:b/>
          <w:sz w:val="28"/>
          <w:szCs w:val="28"/>
          <w:lang w:val="en-US"/>
        </w:rPr>
        <w:t xml:space="preserve">/ </w:t>
      </w:r>
      <w:r w:rsidR="002C3015">
        <w:rPr>
          <w:rFonts w:cstheme="minorHAnsi"/>
          <w:b/>
          <w:sz w:val="28"/>
          <w:szCs w:val="28"/>
          <w:lang w:val="en-US"/>
        </w:rPr>
        <w:t>T</w:t>
      </w:r>
      <w:r w:rsidR="00005C5B">
        <w:rPr>
          <w:rFonts w:cstheme="minorHAnsi"/>
          <w:b/>
          <w:sz w:val="28"/>
          <w:szCs w:val="28"/>
          <w:lang w:val="en-US"/>
        </w:rPr>
        <w:t>hursday</w:t>
      </w:r>
    </w:p>
    <w:p w:rsidR="00CC22B9" w:rsidRPr="00005C5B" w:rsidRDefault="00F10484" w:rsidP="00E12F58">
      <w:pPr>
        <w:jc w:val="both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</w:t>
      </w:r>
      <w:r w:rsidR="00CC22B9" w:rsidRPr="008203A7">
        <w:rPr>
          <w:rFonts w:cstheme="minorHAnsi"/>
          <w:b/>
          <w:sz w:val="24"/>
          <w:szCs w:val="24"/>
          <w:lang w:val="en-US"/>
        </w:rPr>
        <w:t>.00</w:t>
      </w:r>
      <w:r w:rsidR="00097362" w:rsidRPr="008203A7">
        <w:rPr>
          <w:rFonts w:cstheme="minorHAnsi"/>
          <w:b/>
          <w:sz w:val="24"/>
          <w:szCs w:val="24"/>
          <w:lang w:val="en-US"/>
        </w:rPr>
        <w:t xml:space="preserve">    </w:t>
      </w:r>
      <w:r w:rsidR="00E12F58" w:rsidRPr="008203A7">
        <w:rPr>
          <w:rFonts w:cstheme="minorHAnsi"/>
          <w:sz w:val="24"/>
          <w:szCs w:val="24"/>
          <w:lang w:val="en-US"/>
        </w:rPr>
        <w:tab/>
      </w:r>
      <w:r w:rsidR="00005C5B">
        <w:rPr>
          <w:rFonts w:cstheme="minorHAnsi"/>
          <w:sz w:val="24"/>
          <w:szCs w:val="24"/>
          <w:lang w:val="en-US"/>
        </w:rPr>
        <w:t xml:space="preserve">            </w:t>
      </w:r>
      <w:r w:rsidR="00504143" w:rsidRPr="00005C5B">
        <w:rPr>
          <w:rFonts w:cstheme="minorHAnsi"/>
          <w:iCs/>
          <w:color w:val="404040"/>
          <w:sz w:val="24"/>
          <w:szCs w:val="24"/>
          <w:shd w:val="clear" w:color="auto" w:fill="FFFFFF"/>
          <w:lang w:val="en-US"/>
        </w:rPr>
        <w:t xml:space="preserve">Ignition of fire in </w:t>
      </w:r>
      <w:r w:rsidR="00201FC2" w:rsidRPr="00005C5B">
        <w:rPr>
          <w:rFonts w:cstheme="minorHAnsi"/>
          <w:iCs/>
          <w:color w:val="404040"/>
          <w:sz w:val="24"/>
          <w:szCs w:val="24"/>
          <w:shd w:val="clear" w:color="auto" w:fill="FFFFFF"/>
          <w:lang w:val="en-US"/>
        </w:rPr>
        <w:t>the</w:t>
      </w:r>
      <w:r w:rsidR="00504143" w:rsidRPr="00005C5B">
        <w:rPr>
          <w:rFonts w:cstheme="minorHAnsi"/>
          <w:iCs/>
          <w:color w:val="404040"/>
          <w:sz w:val="24"/>
          <w:szCs w:val="24"/>
          <w:shd w:val="clear" w:color="auto" w:fill="FFFFFF"/>
          <w:lang w:val="en-US"/>
        </w:rPr>
        <w:t xml:space="preserve"> glass furnace.</w:t>
      </w:r>
    </w:p>
    <w:p w:rsidR="0064027E" w:rsidRPr="008203A7" w:rsidRDefault="00097362" w:rsidP="00E3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r w:rsidRPr="008203A7">
        <w:rPr>
          <w:rFonts w:cstheme="minorHAnsi"/>
          <w:b/>
          <w:sz w:val="28"/>
          <w:szCs w:val="28"/>
          <w:lang w:val="en-US"/>
        </w:rPr>
        <w:t>2</w:t>
      </w:r>
      <w:r w:rsidR="00F10484">
        <w:rPr>
          <w:rFonts w:cstheme="minorHAnsi"/>
          <w:b/>
          <w:sz w:val="28"/>
          <w:szCs w:val="28"/>
          <w:lang w:val="en-US"/>
        </w:rPr>
        <w:t>1</w:t>
      </w:r>
      <w:r w:rsidRPr="008203A7">
        <w:rPr>
          <w:rFonts w:cstheme="minorHAnsi"/>
          <w:b/>
          <w:sz w:val="28"/>
          <w:szCs w:val="28"/>
          <w:lang w:val="en-US"/>
        </w:rPr>
        <w:t>.06.201</w:t>
      </w:r>
      <w:r w:rsidR="00005C5B">
        <w:rPr>
          <w:rFonts w:cstheme="minorHAnsi"/>
          <w:b/>
          <w:sz w:val="28"/>
          <w:szCs w:val="28"/>
          <w:lang w:val="en-US"/>
        </w:rPr>
        <w:t>9</w:t>
      </w:r>
      <w:r w:rsidR="0064027E" w:rsidRPr="008203A7">
        <w:rPr>
          <w:rFonts w:cstheme="minorHAnsi"/>
          <w:b/>
          <w:sz w:val="28"/>
          <w:szCs w:val="28"/>
          <w:lang w:val="en-US"/>
        </w:rPr>
        <w:t xml:space="preserve"> / </w:t>
      </w:r>
      <w:r w:rsidR="00B65D1F" w:rsidRPr="008203A7">
        <w:rPr>
          <w:rFonts w:cstheme="minorHAnsi"/>
          <w:b/>
          <w:sz w:val="28"/>
          <w:szCs w:val="28"/>
          <w:lang w:val="en-US"/>
        </w:rPr>
        <w:t>Friday</w:t>
      </w:r>
      <w:r w:rsidR="000E16F0">
        <w:rPr>
          <w:rFonts w:cstheme="minorHAnsi"/>
          <w:b/>
          <w:sz w:val="28"/>
          <w:szCs w:val="28"/>
          <w:lang w:val="en-US"/>
        </w:rPr>
        <w:t xml:space="preserve"> </w:t>
      </w:r>
    </w:p>
    <w:p w:rsidR="00097362" w:rsidRPr="005A1AEB" w:rsidRDefault="00097362" w:rsidP="000973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637EAD" w:rsidRPr="005A1AE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10484" w:rsidRPr="005A1AE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0484" w:rsidRPr="005A1AEB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1AEB">
        <w:rPr>
          <w:rFonts w:ascii="Times New Roman" w:hAnsi="Times New Roman" w:cs="Times New Roman"/>
          <w:i/>
          <w:sz w:val="24"/>
          <w:szCs w:val="24"/>
          <w:lang w:val="en-US"/>
        </w:rPr>
        <w:t>Presentation of participants</w:t>
      </w:r>
    </w:p>
    <w:p w:rsidR="00097362" w:rsidRPr="005A1AEB" w:rsidRDefault="00F10484" w:rsidP="00AE51B8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97362" w:rsidRPr="005A1A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097362" w:rsidRPr="005A1AEB">
        <w:rPr>
          <w:rFonts w:ascii="Times New Roman" w:hAnsi="Times New Roman" w:cs="Times New Roman"/>
          <w:b/>
          <w:sz w:val="24"/>
          <w:szCs w:val="24"/>
          <w:lang w:val="en-US"/>
        </w:rPr>
        <w:t>-9.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37EAD" w:rsidRPr="005A1A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97362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362" w:rsidRPr="005A1A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7362" w:rsidRPr="005A1AEB">
        <w:rPr>
          <w:rFonts w:ascii="Times New Roman" w:hAnsi="Times New Roman" w:cs="Times New Roman"/>
          <w:i/>
          <w:sz w:val="24"/>
          <w:szCs w:val="24"/>
          <w:lang w:val="en-US"/>
        </w:rPr>
        <w:t>Welcoming and opening of the of the conference</w:t>
      </w:r>
      <w:r w:rsidR="00005C5B" w:rsidRPr="005A1A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01FC2" w:rsidRPr="005A1A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>S. Bruss</w:t>
      </w:r>
      <w:r w:rsidR="00005C5B" w:rsidRPr="005A1A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2B9" w:rsidRPr="005A1AEB" w:rsidRDefault="00CC22B9" w:rsidP="00E353D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1AEB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F10484" w:rsidRPr="005A1AE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37EAD" w:rsidRPr="005A1AE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5A1AEB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="006A2547" w:rsidRPr="005A1A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5A1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Start"/>
      <w:r w:rsidR="00637EAD" w:rsidRPr="005A1AE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A2547" w:rsidRPr="005A1AE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5A1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B5F39" w:rsidRPr="005A1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353DC" w:rsidRPr="005A1AE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End"/>
      <w:r w:rsidR="00005C5B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Lecture room in </w:t>
      </w:r>
      <w:r w:rsidR="00C43983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>the M</w:t>
      </w:r>
      <w:r w:rsidR="00005C5B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>anor-house</w:t>
      </w:r>
      <w:r w:rsidR="000E16F0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005C5B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>first  floor</w:t>
      </w:r>
      <w:r w:rsidR="00C43983" w:rsidRPr="005A1AEB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A176E" w:rsidRPr="005A1AEB" w:rsidRDefault="00787756" w:rsidP="009434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9.</w:t>
      </w:r>
      <w:r w:rsidR="00F10484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637EAD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10484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A2547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CFC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F10484" w:rsidRPr="005A1AEB">
        <w:rPr>
          <w:rFonts w:ascii="Times New Roman" w:hAnsi="Times New Roman" w:cs="Times New Roman"/>
          <w:sz w:val="24"/>
          <w:szCs w:val="24"/>
          <w:lang w:val="en-US"/>
        </w:rPr>
        <w:t>Wilczak-Dąbrowska</w:t>
      </w:r>
      <w:proofErr w:type="spellEnd"/>
      <w:r w:rsidR="00F10484" w:rsidRPr="005A1AEB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94345C" w:rsidRPr="005A1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2F58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A0F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Window Glass of Middle Age</w:t>
      </w:r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4975" w:rsidRPr="005A1AEB" w:rsidRDefault="00364975" w:rsidP="00364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D752A" w:rsidRPr="005A1AEB" w:rsidRDefault="0094345C" w:rsidP="00E353DC">
      <w:pPr>
        <w:ind w:left="1410" w:hanging="1410"/>
        <w:jc w:val="both"/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787756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10484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37EAD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787756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F10484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787756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10484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="00787756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F58" w:rsidRPr="005A1AE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Krukowska</w:t>
      </w:r>
      <w:proofErr w:type="spellEnd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4A67F1" w:rsidRPr="005A1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752A" w:rsidRPr="005A1A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67F1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A0F" w:rsidRPr="005A1AE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 xml:space="preserve">The earliest Glass Artefacts from </w:t>
      </w:r>
      <w:proofErr w:type="spellStart"/>
      <w:r w:rsidR="005F1A0F" w:rsidRPr="005A1AE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>Gdańsk</w:t>
      </w:r>
      <w:proofErr w:type="spellEnd"/>
      <w:r w:rsidR="005F1A0F" w:rsidRPr="005A1AE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 xml:space="preserve"> (Poland)</w:t>
      </w:r>
    </w:p>
    <w:p w:rsidR="00F10484" w:rsidRPr="005A1AEB" w:rsidRDefault="00F10484" w:rsidP="00E353DC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0-10.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4345C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C5B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Siemianowska</w:t>
      </w:r>
      <w:proofErr w:type="spellEnd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, S.: </w:t>
      </w:r>
      <w:r w:rsidR="005F1A0F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On techno</w:t>
      </w:r>
      <w:r w:rsidR="00005C5B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5F1A0F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ogy and production techniques of early medieval glass </w:t>
      </w:r>
      <w:proofErr w:type="spellStart"/>
      <w:r w:rsidR="005F1A0F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jewellery</w:t>
      </w:r>
      <w:proofErr w:type="spellEnd"/>
      <w:r w:rsidR="005F1A0F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from Silesia.</w:t>
      </w:r>
    </w:p>
    <w:p w:rsidR="0094345C" w:rsidRPr="005A1AEB" w:rsidRDefault="005F1A0F" w:rsidP="00E353DC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10.00 – 10.30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C48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Coffee break</w:t>
      </w:r>
    </w:p>
    <w:p w:rsidR="00E353DC" w:rsidRPr="005A1AEB" w:rsidRDefault="00787756" w:rsidP="00E353DC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37EAD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94345C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0-1</w:t>
      </w:r>
      <w:r w:rsidR="005F1A0F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F1A0F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637EAD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3DC" w:rsidRPr="005A1AE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Stoliarova</w:t>
      </w:r>
      <w:proofErr w:type="spellEnd"/>
      <w:r w:rsidR="005F1A0F" w:rsidRPr="005A1AEB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="00637EAD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A0F" w:rsidRPr="005A1AEB">
        <w:rPr>
          <w:rFonts w:ascii="Times New Roman" w:hAnsi="Times New Roman" w:cs="Times New Roman"/>
          <w:i/>
          <w:sz w:val="24"/>
          <w:szCs w:val="24"/>
          <w:lang w:val="en-US"/>
        </w:rPr>
        <w:t>Rare glass adornments of the Pre-Mongolian Period of the Old Rus</w:t>
      </w:r>
    </w:p>
    <w:p w:rsidR="00005C5B" w:rsidRPr="005A1AEB" w:rsidRDefault="00637EAD" w:rsidP="00E353DC">
      <w:pPr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5F1A0F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F1A0F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0-11.</w:t>
      </w:r>
      <w:r w:rsidR="000E16F0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5C5B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>Krupičková</w:t>
      </w:r>
      <w:proofErr w:type="spellEnd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, A. a </w:t>
      </w:r>
      <w:proofErr w:type="spellStart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Painting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and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stained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from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the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perspective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practical</w:t>
      </w:r>
      <w:proofErr w:type="spellEnd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5A1AE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experience</w:t>
      </w:r>
      <w:proofErr w:type="spellEnd"/>
      <w:r w:rsidR="00005C5B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E16F0" w:rsidRPr="005A1AEB" w:rsidRDefault="00BD2F0D" w:rsidP="00E353DC">
      <w:pPr>
        <w:ind w:left="1410" w:hanging="141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11.</w:t>
      </w:r>
      <w:r w:rsidR="000E16F0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0-1</w:t>
      </w:r>
      <w:r w:rsidR="000E16F0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proofErr w:type="gramStart"/>
      <w:r w:rsidR="000E16F0"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>Sedláčková</w:t>
      </w:r>
      <w:proofErr w:type="spellEnd"/>
      <w:proofErr w:type="gramEnd"/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, H.: </w:t>
      </w:r>
      <w:r w:rsidR="00005C5B" w:rsidRPr="005A1AEB">
        <w:rPr>
          <w:rFonts w:ascii="Times New Roman" w:hAnsi="Times New Roman" w:cs="Times New Roman"/>
          <w:sz w:val="24"/>
          <w:szCs w:val="24"/>
          <w:lang w:val="en-US"/>
        </w:rPr>
        <w:t>Presentation of books:</w:t>
      </w:r>
      <w:r w:rsidR="000E16F0"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6F0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Renaissance and baroque Glass in the Central Danube Region.</w:t>
      </w:r>
      <w:r w:rsidR="00005C5B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  <w:r w:rsidR="000E16F0" w:rsidRPr="005A1A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Medieval Glass in Brno and Moravia.</w:t>
      </w:r>
    </w:p>
    <w:p w:rsidR="00621D92" w:rsidRDefault="000E16F0" w:rsidP="00E353DC">
      <w:pPr>
        <w:ind w:left="1410" w:hanging="1410"/>
        <w:jc w:val="both"/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</w:pPr>
      <w:r w:rsidRPr="005A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11.30-12.00</w:t>
      </w:r>
      <w:r w:rsidRPr="005A1AE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4689" w:rsidRPr="005A1AE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>Discussion and organizational instructions.</w:t>
      </w:r>
    </w:p>
    <w:p w:rsidR="00A70826" w:rsidRPr="005A1AEB" w:rsidRDefault="00A70826" w:rsidP="00E353DC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BD2F0D" w:rsidRDefault="00CC22B9" w:rsidP="00BD2F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D2F0D" w:rsidRPr="005A1A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D2F0D" w:rsidRPr="005A1AEB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</w:t>
      </w:r>
      <w:r w:rsidR="000E16F0" w:rsidRPr="005A1AE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E16F0" w:rsidRPr="005A1AE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A1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005C5B" w:rsidRPr="005A1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BD2F0D" w:rsidRPr="005A1AEB">
        <w:rPr>
          <w:rFonts w:ascii="Times New Roman" w:hAnsi="Times New Roman" w:cs="Times New Roman"/>
          <w:b/>
          <w:iCs/>
          <w:sz w:val="24"/>
          <w:szCs w:val="24"/>
          <w:lang w:val="en-US"/>
        </w:rPr>
        <w:t>Lunch break</w:t>
      </w:r>
      <w:r w:rsidR="00BD2F0D" w:rsidRPr="005A1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70826" w:rsidRPr="005A1AEB" w:rsidRDefault="00A70826" w:rsidP="00BD2F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2B9" w:rsidRPr="00005C5B" w:rsidRDefault="00005C5B" w:rsidP="00621D92">
      <w:pPr>
        <w:jc w:val="both"/>
        <w:rPr>
          <w:rFonts w:cstheme="minorHAnsi"/>
          <w:b/>
          <w:sz w:val="28"/>
          <w:szCs w:val="28"/>
          <w:lang w:val="en-US"/>
        </w:rPr>
      </w:pPr>
      <w:r w:rsidRPr="00005C5B">
        <w:rPr>
          <w:rFonts w:cstheme="minorHAnsi"/>
          <w:b/>
          <w:iCs/>
          <w:sz w:val="24"/>
          <w:szCs w:val="24"/>
          <w:lang w:val="en-US"/>
        </w:rPr>
        <w:t xml:space="preserve">     </w:t>
      </w:r>
      <w:r w:rsidR="00CC22B9" w:rsidRPr="00005C5B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005C5B">
        <w:rPr>
          <w:rFonts w:cstheme="minorHAnsi"/>
          <w:b/>
          <w:iCs/>
          <w:sz w:val="24"/>
          <w:szCs w:val="24"/>
          <w:lang w:val="en-US"/>
        </w:rPr>
        <w:t xml:space="preserve">                           </w:t>
      </w:r>
      <w:proofErr w:type="spellStart"/>
      <w:r w:rsidR="00621D92" w:rsidRPr="00005C5B">
        <w:rPr>
          <w:rFonts w:cstheme="minorHAnsi"/>
          <w:b/>
          <w:iCs/>
          <w:sz w:val="28"/>
          <w:szCs w:val="28"/>
          <w:lang w:val="en-US"/>
        </w:rPr>
        <w:t>Program</w:t>
      </w:r>
      <w:r w:rsidR="00C43983">
        <w:rPr>
          <w:rFonts w:cstheme="minorHAnsi"/>
          <w:b/>
          <w:iCs/>
          <w:sz w:val="28"/>
          <w:szCs w:val="28"/>
          <w:lang w:val="en-US"/>
        </w:rPr>
        <w:t>me</w:t>
      </w:r>
      <w:proofErr w:type="spellEnd"/>
      <w:r w:rsidR="00621D92" w:rsidRPr="00005C5B">
        <w:rPr>
          <w:rFonts w:cstheme="minorHAnsi"/>
          <w:b/>
          <w:iCs/>
          <w:sz w:val="28"/>
          <w:szCs w:val="28"/>
          <w:lang w:val="en-US"/>
        </w:rPr>
        <w:t xml:space="preserve"> of </w:t>
      </w:r>
      <w:r w:rsidR="00C43983">
        <w:rPr>
          <w:rFonts w:cstheme="minorHAnsi"/>
          <w:b/>
          <w:iCs/>
          <w:sz w:val="28"/>
          <w:szCs w:val="28"/>
          <w:lang w:val="en-US"/>
        </w:rPr>
        <w:t xml:space="preserve">the </w:t>
      </w:r>
      <w:r w:rsidR="00621D92" w:rsidRPr="00005C5B">
        <w:rPr>
          <w:rFonts w:cstheme="minorHAnsi"/>
          <w:b/>
          <w:iCs/>
          <w:sz w:val="28"/>
          <w:szCs w:val="28"/>
          <w:lang w:val="en-US"/>
        </w:rPr>
        <w:t>Round Table</w:t>
      </w:r>
      <w:r w:rsidR="00BD2F0D" w:rsidRPr="00005C5B">
        <w:rPr>
          <w:rFonts w:cstheme="minorHAnsi"/>
          <w:b/>
          <w:sz w:val="28"/>
          <w:szCs w:val="28"/>
          <w:lang w:val="en-US"/>
        </w:rPr>
        <w:t xml:space="preserve">   </w:t>
      </w:r>
      <w:r w:rsidRPr="00005C5B">
        <w:rPr>
          <w:rFonts w:cstheme="minorHAnsi"/>
          <w:b/>
          <w:sz w:val="28"/>
          <w:szCs w:val="28"/>
          <w:lang w:val="en-US"/>
        </w:rPr>
        <w:t>13.30 – 16.00</w:t>
      </w:r>
      <w:r w:rsidR="00BD2F0D" w:rsidRPr="00005C5B">
        <w:rPr>
          <w:rFonts w:cstheme="minorHAnsi"/>
          <w:b/>
          <w:sz w:val="28"/>
          <w:szCs w:val="28"/>
          <w:lang w:val="en-US"/>
        </w:rPr>
        <w:t xml:space="preserve">                 </w:t>
      </w:r>
    </w:p>
    <w:p w:rsidR="00BD2F0D" w:rsidRPr="00005C5B" w:rsidRDefault="00BD2F0D" w:rsidP="00BD2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Poster presentation </w:t>
      </w:r>
      <w:r w:rsidR="00621D92" w:rsidRPr="00005C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and </w:t>
      </w:r>
      <w:r w:rsidR="009D0E1E" w:rsidRPr="00005C5B">
        <w:rPr>
          <w:rFonts w:ascii="Times New Roman" w:hAnsi="Times New Roman" w:cs="Times New Roman"/>
          <w:b/>
          <w:i/>
          <w:sz w:val="24"/>
          <w:szCs w:val="24"/>
          <w:lang w:val="en-US"/>
        </w:rPr>
        <w:t>Artefacts</w:t>
      </w:r>
      <w:r w:rsidRPr="00005C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2CC6" w:rsidRPr="00005C5B" w:rsidRDefault="000A2CC6" w:rsidP="00005C5B">
      <w:pPr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05C5B">
        <w:rPr>
          <w:rFonts w:ascii="Times New Roman" w:hAnsi="Times New Roman" w:cs="Times New Roman"/>
          <w:sz w:val="24"/>
          <w:szCs w:val="24"/>
          <w:lang w:val="en-US"/>
        </w:rPr>
        <w:t>Hudák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005C5B">
        <w:rPr>
          <w:rFonts w:ascii="Times New Roman" w:hAnsi="Times New Roman" w:cs="Times New Roman"/>
          <w:sz w:val="24"/>
          <w:szCs w:val="24"/>
          <w:lang w:val="en-US"/>
        </w:rPr>
        <w:t>Hudáková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005C5B">
        <w:rPr>
          <w:rFonts w:ascii="Times New Roman" w:hAnsi="Times New Roman" w:cs="Times New Roman"/>
          <w:sz w:val="24"/>
          <w:szCs w:val="24"/>
          <w:lang w:val="en-US"/>
        </w:rPr>
        <w:t>Timura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>, J./</w:t>
      </w:r>
      <w:proofErr w:type="spellStart"/>
      <w:proofErr w:type="gramStart"/>
      <w:r w:rsidRPr="00005C5B">
        <w:rPr>
          <w:rFonts w:ascii="Times New Roman" w:hAnsi="Times New Roman" w:cs="Times New Roman"/>
          <w:sz w:val="24"/>
          <w:szCs w:val="24"/>
          <w:lang w:val="en-US"/>
        </w:rPr>
        <w:t>Hložek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M.: </w:t>
      </w:r>
      <w:r w:rsidRPr="00005C5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 xml:space="preserve">Glass beads from child grave of </w:t>
      </w:r>
      <w:proofErr w:type="spellStart"/>
      <w:r w:rsidRPr="00005C5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>Hrabušice</w:t>
      </w:r>
      <w:proofErr w:type="spellEnd"/>
      <w:r w:rsidRPr="00005C5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>.</w:t>
      </w:r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:rsidR="000A2CC6" w:rsidRPr="00005C5B" w:rsidRDefault="000A2CC6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L /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Štubňa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 xml:space="preserve">, J.: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to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replace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precious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stones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.</w:t>
      </w:r>
    </w:p>
    <w:p w:rsidR="000A2CC6" w:rsidRPr="00005C5B" w:rsidRDefault="000A2CC6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Šipošová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H./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L</w:t>
      </w:r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.: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Fruit</w:t>
      </w:r>
      <w:r w:rsid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-piths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necklaces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combined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with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.</w:t>
      </w:r>
    </w:p>
    <w:p w:rsidR="00005C5B" w:rsidRPr="00005C5B" w:rsidRDefault="000A2CC6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</w:pP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Turnovec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I.:</w:t>
      </w:r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Unusual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use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garnets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.</w:t>
      </w:r>
    </w:p>
    <w:p w:rsidR="003B12E8" w:rsidRPr="00005C5B" w:rsidRDefault="003B12E8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Turnovec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I./</w:t>
      </w:r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52061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="00252061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>, L</w:t>
      </w:r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.: </w:t>
      </w:r>
      <w:proofErr w:type="spellStart"/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>Colour</w:t>
      </w:r>
      <w:proofErr w:type="spellEnd"/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Glass compositions</w:t>
      </w:r>
    </w:p>
    <w:p w:rsidR="00005C5B" w:rsidRPr="00005C5B" w:rsidRDefault="00A93CFC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Šály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, O</w:t>
      </w:r>
      <w:r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.: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and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Glassworks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Eastern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Slovakia in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Historiography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-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Outline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the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Issue</w:t>
      </w:r>
      <w:proofErr w:type="spellEnd"/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.</w:t>
      </w:r>
      <w:r w:rsidR="00005C5B" w:rsidRPr="00005C5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:rsidR="00005C5B" w:rsidRPr="00005C5B" w:rsidRDefault="00005C5B" w:rsidP="00005C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</w:p>
    <w:p w:rsidR="003B12E8" w:rsidRPr="00005C5B" w:rsidRDefault="003B12E8" w:rsidP="00005C5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005C5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005C5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rtefacts</w:t>
      </w:r>
      <w:r w:rsidR="00005C5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005C5B" w:rsidRPr="00005C5B">
        <w:rPr>
          <w:rFonts w:ascii="Times New Roman" w:hAnsi="Times New Roman" w:cs="Times New Roman"/>
          <w:b/>
          <w:bCs/>
          <w:i/>
          <w:color w:val="3A3A3A"/>
          <w:sz w:val="24"/>
          <w:szCs w:val="24"/>
          <w:shd w:val="clear" w:color="auto" w:fill="FFFFFF"/>
          <w:lang w:val="en-US"/>
        </w:rPr>
        <w:t>from archaeological sites 2200BC-1900 AC</w:t>
      </w:r>
    </w:p>
    <w:p w:rsidR="00005C5B" w:rsidRPr="00005C5B" w:rsidRDefault="00005C5B" w:rsidP="00005C5B">
      <w:pPr>
        <w:spacing w:after="0"/>
        <w:jc w:val="both"/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</w:pPr>
    </w:p>
    <w:p w:rsidR="00D95058" w:rsidRPr="00005C5B" w:rsidRDefault="00005C5B" w:rsidP="00005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color w:val="3A3A3A"/>
          <w:sz w:val="24"/>
          <w:szCs w:val="24"/>
          <w:shd w:val="clear" w:color="auto" w:fill="FFFFFF"/>
          <w:lang w:val="en-US"/>
        </w:rPr>
        <w:t>Archaeological sites:</w:t>
      </w:r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Nižná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Myšľa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Prešov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okolie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Šariš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Moskva,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Waršawa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Spiš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Bardejov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Poprad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Hrabušice</w:t>
      </w:r>
      <w:proofErr w:type="spellEnd"/>
      <w:r w:rsidR="00C439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3983">
        <w:rPr>
          <w:rFonts w:ascii="Times New Roman" w:hAnsi="Times New Roman" w:cs="Times New Roman"/>
          <w:sz w:val="24"/>
          <w:szCs w:val="24"/>
          <w:lang w:val="en-US"/>
        </w:rPr>
        <w:t>Vinné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Autori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: M.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Uličný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Olexa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Stoliarova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Kolektív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Tripolitany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Krajského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múzea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Prešov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Kolektív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Kaštieľa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archeoparku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Hanušovce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n. T., O.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Šály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Hudák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a M.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Hudáková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C43983">
        <w:rPr>
          <w:rFonts w:ascii="Times New Roman" w:hAnsi="Times New Roman" w:cs="Times New Roman"/>
          <w:sz w:val="24"/>
          <w:szCs w:val="24"/>
          <w:lang w:val="en-US"/>
        </w:rPr>
        <w:t>Čurný</w:t>
      </w:r>
      <w:proofErr w:type="spellEnd"/>
      <w:r w:rsidR="00C439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Wilczak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Dabrowska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Šipošová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Illášová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Siemianowska</w:t>
      </w:r>
      <w:proofErr w:type="spellEnd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48CA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O. </w:t>
      </w:r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Krukowska</w:t>
      </w:r>
      <w:proofErr w:type="spellEnd"/>
      <w:r w:rsidR="00F248CA" w:rsidRPr="00005C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2E8" w:rsidRPr="00005C5B" w:rsidRDefault="00005C5B" w:rsidP="00D950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Technology</w:t>
      </w:r>
    </w:p>
    <w:p w:rsidR="00005C5B" w:rsidRPr="00005C5B" w:rsidRDefault="00005C5B" w:rsidP="00005C5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sz w:val="24"/>
          <w:szCs w:val="24"/>
          <w:lang w:val="en-US"/>
        </w:rPr>
        <w:t>Stained glass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439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ainting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on glass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C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Handmade glass beads with glass lamp/burner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roduction of </w:t>
      </w:r>
      <w:proofErr w:type="spellStart"/>
      <w:r w:rsidRPr="00005C5B">
        <w:rPr>
          <w:rFonts w:ascii="Times New Roman" w:hAnsi="Times New Roman" w:cs="Times New Roman"/>
          <w:sz w:val="24"/>
          <w:szCs w:val="24"/>
          <w:lang w:val="en-US"/>
        </w:rPr>
        <w:t>vitraje</w:t>
      </w:r>
      <w:proofErr w:type="spellEnd"/>
      <w:r w:rsidR="00C4398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mitating </w:t>
      </w:r>
      <w:proofErr w:type="spellStart"/>
      <w:r w:rsidRPr="00005C5B">
        <w:rPr>
          <w:rFonts w:ascii="Times New Roman" w:hAnsi="Times New Roman" w:cs="Times New Roman"/>
          <w:sz w:val="24"/>
          <w:szCs w:val="24"/>
          <w:lang w:val="en-US"/>
        </w:rPr>
        <w:t>presious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stones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</w:t>
      </w:r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istinguishing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and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crystalline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substances</w:t>
      </w:r>
      <w:proofErr w:type="spellEnd"/>
      <w:r w:rsidR="00C439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;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</w:t>
      </w:r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ealing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garnets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into</w:t>
      </w:r>
      <w:proofErr w:type="spellEnd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05C5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glass</w:t>
      </w:r>
      <w:proofErr w:type="spellEnd"/>
      <w:r w:rsidR="00C439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: L.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Krokker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Turnovec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Illášová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>Krupičková</w:t>
      </w:r>
      <w:proofErr w:type="spellEnd"/>
      <w:r w:rsidR="003B12E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Marek </w:t>
      </w:r>
      <w:proofErr w:type="spellStart"/>
      <w:r w:rsidR="00D95058" w:rsidRPr="00005C5B">
        <w:rPr>
          <w:rFonts w:ascii="Times New Roman" w:hAnsi="Times New Roman" w:cs="Times New Roman"/>
          <w:sz w:val="24"/>
          <w:szCs w:val="24"/>
          <w:lang w:val="en-US"/>
        </w:rPr>
        <w:t>Vanko</w:t>
      </w:r>
      <w:proofErr w:type="spellEnd"/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>Crk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oň</w:t>
      </w:r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>ová</w:t>
      </w:r>
      <w:proofErr w:type="spellEnd"/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>Zajíčkov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C5B" w:rsidRPr="00005C5B" w:rsidRDefault="006360B6" w:rsidP="00005C5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Experiment</w:t>
      </w:r>
      <w:r w:rsidR="00005C5B"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 from </w:t>
      </w:r>
      <w:proofErr w:type="spellStart"/>
      <w:r w:rsidR="00005C5B" w:rsidRPr="00005C5B">
        <w:rPr>
          <w:rFonts w:ascii="Arial" w:hAnsi="Arial" w:cs="Arial"/>
          <w:b/>
          <w:bCs/>
          <w:i/>
          <w:iCs/>
          <w:color w:val="404040"/>
          <w:shd w:val="clear" w:color="auto" w:fill="FFFFFF"/>
        </w:rPr>
        <w:t>glass</w:t>
      </w:r>
      <w:proofErr w:type="spellEnd"/>
      <w:r w:rsidR="00005C5B" w:rsidRPr="00005C5B">
        <w:rPr>
          <w:rFonts w:ascii="Arial" w:hAnsi="Arial" w:cs="Arial"/>
          <w:b/>
          <w:bCs/>
          <w:i/>
          <w:iCs/>
          <w:color w:val="404040"/>
          <w:shd w:val="clear" w:color="auto" w:fill="FFFFFF"/>
        </w:rPr>
        <w:t xml:space="preserve"> </w:t>
      </w:r>
      <w:proofErr w:type="spellStart"/>
      <w:r w:rsidR="00005C5B" w:rsidRPr="00005C5B">
        <w:rPr>
          <w:rFonts w:ascii="Arial" w:hAnsi="Arial" w:cs="Arial"/>
          <w:b/>
          <w:bCs/>
          <w:i/>
          <w:iCs/>
          <w:color w:val="404040"/>
          <w:shd w:val="clear" w:color="auto" w:fill="FFFFFF"/>
        </w:rPr>
        <w:t>furnace</w:t>
      </w:r>
      <w:proofErr w:type="spellEnd"/>
      <w:r w:rsidR="00005C5B" w:rsidRPr="00005C5B">
        <w:rPr>
          <w:rFonts w:ascii="Arial" w:hAnsi="Arial" w:cs="Arial"/>
          <w:b/>
          <w:bCs/>
          <w:i/>
          <w:iCs/>
          <w:color w:val="404040"/>
          <w:shd w:val="clear" w:color="auto" w:fill="FFFFFF"/>
        </w:rPr>
        <w:t xml:space="preserve"> and </w:t>
      </w:r>
      <w:proofErr w:type="spellStart"/>
      <w:r w:rsidR="00005C5B" w:rsidRPr="00005C5B">
        <w:rPr>
          <w:rFonts w:ascii="Arial" w:hAnsi="Arial" w:cs="Arial"/>
          <w:b/>
          <w:bCs/>
          <w:i/>
          <w:iCs/>
          <w:color w:val="404040"/>
          <w:shd w:val="clear" w:color="auto" w:fill="FFFFFF"/>
        </w:rPr>
        <w:t>fireplace</w:t>
      </w:r>
      <w:proofErr w:type="spellEnd"/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</w:t>
      </w:r>
      <w:r w:rsidR="00005C5B"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 the</w:t>
      </w:r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rch</w:t>
      </w:r>
      <w:r w:rsidR="00005C5B"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eopark</w:t>
      </w:r>
      <w:proofErr w:type="spellEnd"/>
      <w:r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005C5B" w:rsidRPr="00005C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</w:t>
      </w:r>
      <w:r w:rsidR="002C30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(with public </w:t>
      </w:r>
      <w:proofErr w:type="spellStart"/>
      <w:r w:rsidR="002C30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partiipants</w:t>
      </w:r>
      <w:proofErr w:type="spellEnd"/>
      <w:r w:rsidR="002C30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005C5B" w:rsidRDefault="006360B6" w:rsidP="0000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C5B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Pr="00005C5B">
        <w:rPr>
          <w:rFonts w:ascii="Times New Roman" w:hAnsi="Times New Roman" w:cs="Times New Roman"/>
          <w:b/>
          <w:bCs/>
          <w:i/>
          <w:color w:val="404040"/>
          <w:sz w:val="24"/>
          <w:szCs w:val="24"/>
          <w:shd w:val="clear" w:color="auto" w:fill="FFFFFF"/>
          <w:lang w:val="en-US"/>
        </w:rPr>
        <w:t>Experiments with the melting of historical glass</w:t>
      </w:r>
      <w:r w:rsidR="00005C5B" w:rsidRPr="00005C5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production of </w:t>
      </w:r>
      <w:proofErr w:type="spellStart"/>
      <w:r w:rsidR="00005C5B" w:rsidRPr="00005C5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fajans</w:t>
      </w:r>
      <w:proofErr w:type="spellEnd"/>
      <w:r w:rsidR="00005C5B" w:rsidRPr="00005C5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and ceramic mold</w:t>
      </w:r>
      <w:r w:rsid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C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utor</w:t>
      </w:r>
      <w:r w:rsidR="00005C5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Staššíková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Štukovská</w:t>
      </w:r>
      <w:proofErr w:type="spellEnd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Krokker</w:t>
      </w:r>
      <w:proofErr w:type="spellEnd"/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L.,  </w:t>
      </w:r>
      <w:proofErr w:type="spellStart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Plško</w:t>
      </w:r>
      <w:proofErr w:type="spellEnd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46FD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Chocholoušek</w:t>
      </w:r>
      <w:proofErr w:type="spellEnd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39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Galusková</w:t>
      </w:r>
      <w:proofErr w:type="spellEnd"/>
      <w:r w:rsidR="000E16F0" w:rsidRPr="00005C5B">
        <w:rPr>
          <w:rFonts w:ascii="Times New Roman" w:hAnsi="Times New Roman" w:cs="Times New Roman"/>
          <w:sz w:val="24"/>
          <w:szCs w:val="24"/>
          <w:lang w:val="en-US"/>
        </w:rPr>
        <w:t>, D.</w:t>
      </w:r>
      <w:r w:rsidRPr="0000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Vanko</w:t>
      </w:r>
      <w:proofErr w:type="spellEnd"/>
      <w:r w:rsidR="00252061" w:rsidRPr="00005C5B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005C5B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005C5B" w:rsidRPr="00005C5B">
        <w:rPr>
          <w:rFonts w:ascii="Times New Roman" w:hAnsi="Times New Roman" w:cs="Times New Roman"/>
          <w:sz w:val="24"/>
          <w:szCs w:val="24"/>
          <w:lang w:val="en-US"/>
        </w:rPr>
        <w:t>Holíková</w:t>
      </w:r>
      <w:proofErr w:type="spellEnd"/>
      <w:r w:rsidR="00005C5B" w:rsidRPr="00005C5B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="00005C5B" w:rsidRPr="00005C5B">
        <w:rPr>
          <w:rFonts w:ascii="Times New Roman" w:hAnsi="Times New Roman" w:cs="Times New Roman"/>
          <w:sz w:val="24"/>
          <w:szCs w:val="24"/>
          <w:lang w:val="en-US"/>
        </w:rPr>
        <w:t>Havrila</w:t>
      </w:r>
      <w:proofErr w:type="spellEnd"/>
    </w:p>
    <w:p w:rsidR="00005C5B" w:rsidRPr="00005C5B" w:rsidRDefault="00005C5B" w:rsidP="00005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C5B" w:rsidRDefault="00124096" w:rsidP="00BD2F0D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1</w:t>
      </w:r>
      <w:r w:rsidR="00CC3F91"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6</w:t>
      </w:r>
      <w:r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r w:rsidR="006360B6"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0</w:t>
      </w:r>
      <w:r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0-1</w:t>
      </w:r>
      <w:r w:rsidR="00CC3F91"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7</w:t>
      </w:r>
      <w:r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proofErr w:type="gramStart"/>
      <w:r w:rsidR="006360B6"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0</w:t>
      </w:r>
      <w:r w:rsidRPr="0000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0</w:t>
      </w:r>
      <w:r w:rsidRPr="00005C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Exhibition</w:t>
      </w:r>
      <w:proofErr w:type="gramEnd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of exposition of the </w:t>
      </w:r>
      <w:r w:rsidR="00C439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</w:t>
      </w:r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anor-house in </w:t>
      </w:r>
      <w:proofErr w:type="spellStart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Hanušovce</w:t>
      </w:r>
      <w:proofErr w:type="spellEnd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nad</w:t>
      </w:r>
      <w:proofErr w:type="spellEnd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5A6C48" w:rsidRPr="00005C5B" w:rsidRDefault="00005C5B" w:rsidP="00BD2F0D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                     </w:t>
      </w:r>
      <w:proofErr w:type="spellStart"/>
      <w:proofErr w:type="gramStart"/>
      <w:r w:rsidR="00F11001" w:rsidRPr="00005C5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Topľou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S. Bruss: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guide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)</w:t>
      </w:r>
    </w:p>
    <w:p w:rsidR="00005C5B" w:rsidRDefault="00005C5B" w:rsidP="00BD2F0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005C5B" w:rsidRPr="00005C5B" w:rsidRDefault="00005C5B" w:rsidP="00BD2F0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E5429" w:rsidRPr="00005C5B" w:rsidRDefault="00032D44" w:rsidP="0041408B">
      <w:pPr>
        <w:jc w:val="both"/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</w:pPr>
      <w:r w:rsidRPr="00005C5B">
        <w:rPr>
          <w:rFonts w:cstheme="minorHAnsi"/>
          <w:b/>
          <w:sz w:val="36"/>
          <w:szCs w:val="36"/>
          <w:lang w:val="en-US"/>
        </w:rPr>
        <w:t>1</w:t>
      </w:r>
      <w:r w:rsidR="005C1B0B" w:rsidRPr="00005C5B">
        <w:rPr>
          <w:rFonts w:cstheme="minorHAnsi"/>
          <w:b/>
          <w:sz w:val="36"/>
          <w:szCs w:val="36"/>
          <w:lang w:val="en-US"/>
        </w:rPr>
        <w:t>8</w:t>
      </w:r>
      <w:r w:rsidRPr="00005C5B">
        <w:rPr>
          <w:rFonts w:cstheme="minorHAnsi"/>
          <w:b/>
          <w:sz w:val="36"/>
          <w:szCs w:val="36"/>
          <w:lang w:val="en-US"/>
        </w:rPr>
        <w:t>.</w:t>
      </w:r>
      <w:r w:rsidR="006E0DBD" w:rsidRPr="00005C5B">
        <w:rPr>
          <w:rFonts w:cstheme="minorHAnsi"/>
          <w:b/>
          <w:sz w:val="36"/>
          <w:szCs w:val="36"/>
          <w:lang w:val="en-US"/>
        </w:rPr>
        <w:t>0</w:t>
      </w:r>
      <w:r w:rsidRPr="00005C5B">
        <w:rPr>
          <w:rFonts w:cstheme="minorHAnsi"/>
          <w:b/>
          <w:sz w:val="36"/>
          <w:szCs w:val="36"/>
          <w:lang w:val="en-US"/>
        </w:rPr>
        <w:t>0-</w:t>
      </w:r>
      <w:r w:rsidR="00BD2F0D" w:rsidRPr="00005C5B">
        <w:rPr>
          <w:rFonts w:cstheme="minorHAnsi"/>
          <w:b/>
          <w:sz w:val="36"/>
          <w:szCs w:val="36"/>
          <w:lang w:val="en-US"/>
        </w:rPr>
        <w:t>24</w:t>
      </w:r>
      <w:r w:rsidRPr="00005C5B">
        <w:rPr>
          <w:rFonts w:cstheme="minorHAnsi"/>
          <w:b/>
          <w:sz w:val="36"/>
          <w:szCs w:val="36"/>
          <w:lang w:val="en-US"/>
        </w:rPr>
        <w:t>.</w:t>
      </w:r>
      <w:proofErr w:type="gramStart"/>
      <w:r w:rsidR="00BD2F0D" w:rsidRPr="00005C5B">
        <w:rPr>
          <w:rFonts w:cstheme="minorHAnsi"/>
          <w:b/>
          <w:sz w:val="36"/>
          <w:szCs w:val="36"/>
          <w:lang w:val="en-US"/>
        </w:rPr>
        <w:t>00</w:t>
      </w:r>
      <w:r w:rsidR="006E5429" w:rsidRPr="00005C5B">
        <w:rPr>
          <w:rFonts w:cstheme="minorHAnsi"/>
          <w:sz w:val="36"/>
          <w:szCs w:val="36"/>
          <w:lang w:val="en-US"/>
        </w:rPr>
        <w:t xml:space="preserve">  </w:t>
      </w:r>
      <w:r w:rsidR="0041408B" w:rsidRPr="00005C5B">
        <w:rPr>
          <w:rFonts w:cstheme="minorHAnsi"/>
          <w:i/>
          <w:color w:val="404040"/>
          <w:sz w:val="36"/>
          <w:szCs w:val="36"/>
          <w:shd w:val="clear" w:color="auto" w:fill="FFFFFF"/>
          <w:lang w:val="en-US"/>
        </w:rPr>
        <w:t>Gala</w:t>
      </w:r>
      <w:proofErr w:type="gramEnd"/>
      <w:r w:rsidR="0041408B" w:rsidRPr="00005C5B">
        <w:rPr>
          <w:rFonts w:cstheme="minorHAnsi"/>
          <w:i/>
          <w:color w:val="404040"/>
          <w:sz w:val="36"/>
          <w:szCs w:val="36"/>
          <w:shd w:val="clear" w:color="auto" w:fill="FFFFFF"/>
          <w:lang w:val="en-US"/>
        </w:rPr>
        <w:t xml:space="preserve"> debate on historic glass at a glass furnace.</w:t>
      </w:r>
      <w:r w:rsidR="006E0DBD" w:rsidRPr="00005C5B">
        <w:rPr>
          <w:rFonts w:cstheme="minorHAnsi"/>
          <w:i/>
          <w:color w:val="404040"/>
          <w:sz w:val="36"/>
          <w:szCs w:val="36"/>
          <w:shd w:val="clear" w:color="auto" w:fill="FFFFFF"/>
          <w:lang w:val="en-US"/>
        </w:rPr>
        <w:t xml:space="preserve"> </w:t>
      </w:r>
      <w:r w:rsidR="006E0DBD" w:rsidRPr="00005C5B"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  <w:t>ARCHEOPARK</w:t>
      </w:r>
      <w:r w:rsidR="00D95058" w:rsidRPr="00005C5B"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  <w:t xml:space="preserve"> (</w:t>
      </w:r>
      <w:r w:rsidR="00005C5B"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  <w:t>only subscribers</w:t>
      </w:r>
      <w:r w:rsidR="00F248CA" w:rsidRPr="00005C5B"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  <w:t>!!</w:t>
      </w:r>
      <w:r w:rsidR="00D95058" w:rsidRPr="00005C5B">
        <w:rPr>
          <w:rFonts w:cstheme="minorHAnsi"/>
          <w:b/>
          <w:bCs/>
          <w:iCs/>
          <w:color w:val="404040"/>
          <w:sz w:val="36"/>
          <w:szCs w:val="36"/>
          <w:shd w:val="clear" w:color="auto" w:fill="FFFFFF"/>
          <w:lang w:val="en-US"/>
        </w:rPr>
        <w:t>)</w:t>
      </w:r>
    </w:p>
    <w:p w:rsidR="00005C5B" w:rsidRDefault="00005C5B" w:rsidP="0041408B">
      <w:pPr>
        <w:jc w:val="both"/>
        <w:rPr>
          <w:rFonts w:cstheme="minorHAnsi"/>
          <w:b/>
          <w:bCs/>
          <w:iCs/>
          <w:color w:val="404040"/>
          <w:shd w:val="clear" w:color="auto" w:fill="FFFFFF"/>
          <w:lang w:val="en-US"/>
        </w:rPr>
      </w:pPr>
    </w:p>
    <w:p w:rsidR="00005C5B" w:rsidRPr="00B62A42" w:rsidRDefault="00005C5B" w:rsidP="0041408B">
      <w:pPr>
        <w:jc w:val="both"/>
        <w:rPr>
          <w:rFonts w:cstheme="minorHAnsi"/>
          <w:i/>
          <w:color w:val="404040"/>
          <w:shd w:val="clear" w:color="auto" w:fill="FFFFFF"/>
          <w:lang w:val="en-US"/>
        </w:rPr>
      </w:pPr>
    </w:p>
    <w:p w:rsidR="00BA4BF9" w:rsidRPr="008203A7" w:rsidRDefault="002352BC" w:rsidP="00CC22B9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137160</wp:posOffset>
            </wp:positionV>
            <wp:extent cx="1581785" cy="46482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vé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rFonts w:cstheme="minorHAnsi"/>
          <w:b/>
          <w:noProof/>
          <w:sz w:val="28"/>
          <w:szCs w:val="28"/>
          <w:lang w:val="en-US" w:eastAsia="sk-SK"/>
        </w:rPr>
        <w:drawing>
          <wp:anchor distT="0" distB="0" distL="114300" distR="114300" simplePos="0" relativeHeight="251709440" behindDoc="0" locked="0" layoutInCell="1" allowOverlap="1" wp14:anchorId="62D11521" wp14:editId="0A248E79">
            <wp:simplePos x="0" y="0"/>
            <wp:positionH relativeFrom="column">
              <wp:posOffset>3342640</wp:posOffset>
            </wp:positionH>
            <wp:positionV relativeFrom="paragraph">
              <wp:posOffset>134620</wp:posOffset>
            </wp:positionV>
            <wp:extent cx="518160" cy="518160"/>
            <wp:effectExtent l="0" t="0" r="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rFonts w:cstheme="minorHAnsi"/>
          <w:b/>
          <w:noProof/>
          <w:sz w:val="28"/>
          <w:szCs w:val="28"/>
          <w:lang w:val="en-US" w:eastAsia="sk-SK"/>
        </w:rPr>
        <w:drawing>
          <wp:anchor distT="0" distB="0" distL="114300" distR="114300" simplePos="0" relativeHeight="251711488" behindDoc="0" locked="0" layoutInCell="1" allowOverlap="1" wp14:anchorId="6F893CA1" wp14:editId="7EE7E592">
            <wp:simplePos x="0" y="0"/>
            <wp:positionH relativeFrom="column">
              <wp:posOffset>4112260</wp:posOffset>
            </wp:positionH>
            <wp:positionV relativeFrom="paragraph">
              <wp:posOffset>133985</wp:posOffset>
            </wp:positionV>
            <wp:extent cx="891540" cy="487045"/>
            <wp:effectExtent l="0" t="0" r="3810" b="8255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EB">
        <w:rPr>
          <w:noProof/>
        </w:rPr>
        <w:drawing>
          <wp:anchor distT="0" distB="0" distL="114300" distR="114300" simplePos="0" relativeHeight="251714560" behindDoc="0" locked="0" layoutInCell="1" allowOverlap="1" wp14:anchorId="3D305FC7" wp14:editId="03D72552">
            <wp:simplePos x="0" y="0"/>
            <wp:positionH relativeFrom="column">
              <wp:posOffset>540385</wp:posOffset>
            </wp:positionH>
            <wp:positionV relativeFrom="paragraph">
              <wp:posOffset>137160</wp:posOffset>
            </wp:positionV>
            <wp:extent cx="518160" cy="51816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F3A" w:rsidRPr="008203A7">
        <w:rPr>
          <w:noProof/>
          <w:lang w:val="en-US"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97155</wp:posOffset>
            </wp:positionV>
            <wp:extent cx="804545" cy="492760"/>
            <wp:effectExtent l="0" t="0" r="0" b="0"/>
            <wp:wrapNone/>
            <wp:docPr id="15" name="Obrázok 2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7B" w:rsidRPr="008203A7">
        <w:rPr>
          <w:noProof/>
          <w:lang w:val="en-US"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427990" cy="487680"/>
            <wp:effectExtent l="19050" t="0" r="0" b="0"/>
            <wp:wrapTight wrapText="bothSides">
              <wp:wrapPolygon edited="0">
                <wp:start x="-961" y="0"/>
                <wp:lineTo x="-961" y="21094"/>
                <wp:lineTo x="21151" y="21094"/>
                <wp:lineTo x="21151" y="0"/>
                <wp:lineTo x="-961" y="0"/>
              </wp:wrapPolygon>
            </wp:wrapTight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429" w:rsidRPr="008203A7" w:rsidRDefault="005A1AEB" w:rsidP="00CC22B9">
      <w:pPr>
        <w:rPr>
          <w:b/>
          <w:lang w:val="en-US"/>
        </w:rPr>
      </w:pPr>
      <w:r>
        <w:rPr>
          <w:b/>
          <w:lang w:val="en-US"/>
        </w:rPr>
        <w:t xml:space="preserve">                    </w:t>
      </w:r>
    </w:p>
    <w:p w:rsidR="007C7412" w:rsidRPr="008203A7" w:rsidRDefault="006E5429" w:rsidP="0030707B">
      <w:pPr>
        <w:rPr>
          <w:b/>
          <w:sz w:val="28"/>
          <w:szCs w:val="28"/>
          <w:lang w:val="en-US"/>
        </w:rPr>
      </w:pPr>
      <w:r w:rsidRPr="008203A7">
        <w:rPr>
          <w:b/>
          <w:sz w:val="28"/>
          <w:szCs w:val="28"/>
          <w:lang w:val="en-US"/>
        </w:rPr>
        <w:tab/>
      </w:r>
    </w:p>
    <w:p w:rsidR="007C7412" w:rsidRPr="008203A7" w:rsidRDefault="007C7412" w:rsidP="0010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>Hist</w:t>
      </w:r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ória</w:t>
      </w:r>
      <w:proofErr w:type="spellEnd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skla</w:t>
      </w:r>
      <w:proofErr w:type="spellEnd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>201</w:t>
      </w:r>
      <w:r w:rsidR="006E0DBD">
        <w:rPr>
          <w:rFonts w:ascii="Times New Roman" w:hAnsi="Times New Roman" w:cs="Times New Roman"/>
          <w:b/>
          <w:sz w:val="48"/>
          <w:szCs w:val="48"/>
          <w:lang w:val="en-US"/>
        </w:rPr>
        <w:t>9</w:t>
      </w:r>
      <w:r w:rsidR="006E0DBD" w:rsidRPr="006E0DBD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II</w:t>
      </w:r>
      <w:r w:rsidR="00C43983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VSK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:rsidR="002A7F3A" w:rsidRPr="00005C5B" w:rsidRDefault="002C3015" w:rsidP="002A7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C4398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p</w:t>
      </w:r>
      <w:proofErr w:type="spellStart"/>
      <w:r w:rsidR="00005C5B" w:rsidRPr="00005C5B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ublic</w:t>
      </w:r>
      <w:proofErr w:type="spellEnd"/>
      <w:r w:rsidR="00005C5B" w:rsidRPr="00005C5B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005C5B" w:rsidRPr="00005C5B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participation</w:t>
      </w:r>
      <w:proofErr w:type="spellEnd"/>
    </w:p>
    <w:p w:rsidR="002A7F3A" w:rsidRPr="002A7F3A" w:rsidRDefault="004067B7" w:rsidP="002A7F3A">
      <w:pPr>
        <w:spacing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hyperlink r:id="rId17" w:history="1">
        <w:r w:rsidR="002A7F3A" w:rsidRPr="00E12EB9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:rsidR="007C7412" w:rsidRPr="00364975" w:rsidRDefault="00072B05" w:rsidP="00072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8203A7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="00364975"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  <w:r w:rsidR="00C43983">
        <w:rPr>
          <w:rFonts w:cstheme="minorHAnsi"/>
          <w:b/>
          <w:sz w:val="28"/>
          <w:szCs w:val="28"/>
          <w:lang w:val="en-US"/>
        </w:rPr>
        <w:t xml:space="preserve">21. and </w:t>
      </w:r>
      <w:r w:rsidR="00AE51B8" w:rsidRPr="00364975">
        <w:rPr>
          <w:rFonts w:cstheme="minorHAnsi"/>
          <w:b/>
          <w:sz w:val="28"/>
          <w:szCs w:val="28"/>
          <w:lang w:val="en-US"/>
        </w:rPr>
        <w:t>2</w:t>
      </w:r>
      <w:r w:rsidR="006E0DBD">
        <w:rPr>
          <w:rFonts w:cstheme="minorHAnsi"/>
          <w:b/>
          <w:sz w:val="28"/>
          <w:szCs w:val="28"/>
          <w:lang w:val="en-US"/>
        </w:rPr>
        <w:t>2</w:t>
      </w:r>
      <w:r w:rsidR="00CC22B9" w:rsidRPr="00364975">
        <w:rPr>
          <w:rFonts w:cstheme="minorHAnsi"/>
          <w:b/>
          <w:sz w:val="28"/>
          <w:szCs w:val="28"/>
          <w:lang w:val="en-US"/>
        </w:rPr>
        <w:t>.</w:t>
      </w:r>
      <w:r w:rsidR="00AE51B8" w:rsidRPr="00364975">
        <w:rPr>
          <w:rFonts w:cstheme="minorHAnsi"/>
          <w:b/>
          <w:sz w:val="28"/>
          <w:szCs w:val="28"/>
          <w:lang w:val="en-US"/>
        </w:rPr>
        <w:t>06</w:t>
      </w:r>
      <w:r w:rsidR="00CC22B9" w:rsidRPr="00364975">
        <w:rPr>
          <w:rFonts w:cstheme="minorHAnsi"/>
          <w:b/>
          <w:sz w:val="28"/>
          <w:szCs w:val="28"/>
          <w:lang w:val="en-US"/>
        </w:rPr>
        <w:t>.</w:t>
      </w:r>
      <w:r w:rsidR="00C43983">
        <w:rPr>
          <w:rFonts w:cstheme="minorHAnsi"/>
          <w:b/>
          <w:sz w:val="28"/>
          <w:szCs w:val="28"/>
          <w:lang w:val="en-US"/>
        </w:rPr>
        <w:t xml:space="preserve"> </w:t>
      </w:r>
      <w:r w:rsidR="00CC22B9" w:rsidRPr="00364975">
        <w:rPr>
          <w:rFonts w:cstheme="minorHAnsi"/>
          <w:b/>
          <w:sz w:val="28"/>
          <w:szCs w:val="28"/>
          <w:lang w:val="en-US"/>
        </w:rPr>
        <w:t>201</w:t>
      </w:r>
      <w:r w:rsidR="006E0DBD">
        <w:rPr>
          <w:rFonts w:cstheme="minorHAnsi"/>
          <w:b/>
          <w:sz w:val="28"/>
          <w:szCs w:val="28"/>
          <w:lang w:val="en-US"/>
        </w:rPr>
        <w:t>9</w:t>
      </w:r>
      <w:r w:rsidR="000657EE" w:rsidRPr="00364975">
        <w:rPr>
          <w:rFonts w:cstheme="minorHAnsi"/>
          <w:b/>
          <w:sz w:val="28"/>
          <w:szCs w:val="28"/>
          <w:lang w:val="en-US"/>
        </w:rPr>
        <w:t xml:space="preserve"> </w:t>
      </w:r>
      <w:r w:rsidR="00C43983">
        <w:rPr>
          <w:rFonts w:cstheme="minorHAnsi"/>
          <w:b/>
          <w:sz w:val="28"/>
          <w:szCs w:val="28"/>
          <w:lang w:val="en-US"/>
        </w:rPr>
        <w:t>/Friday and Saturday</w:t>
      </w:r>
    </w:p>
    <w:p w:rsidR="00005C5B" w:rsidRPr="002C3015" w:rsidRDefault="00A93CFC" w:rsidP="00005C5B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Cs/>
          <w:iCs/>
          <w:color w:val="404040"/>
          <w:sz w:val="24"/>
          <w:szCs w:val="24"/>
          <w:shd w:val="clear" w:color="auto" w:fill="FFFFFF"/>
          <w:lang w:val="en-US"/>
        </w:rPr>
      </w:pPr>
      <w:bookmarkStart w:id="2" w:name="_Hlk518414562"/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8.00-16.00 </w:t>
      </w:r>
      <w:r w:rsidR="00005C5B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05C5B" w:rsidRPr="002C3015">
        <w:rPr>
          <w:rFonts w:ascii="Times New Roman" w:hAnsi="Times New Roman" w:cs="Times New Roman"/>
          <w:bCs/>
          <w:iCs/>
          <w:color w:val="404040"/>
          <w:sz w:val="24"/>
          <w:szCs w:val="24"/>
          <w:shd w:val="clear" w:color="auto" w:fill="FFFFFF"/>
          <w:lang w:val="en-US"/>
        </w:rPr>
        <w:t xml:space="preserve">Production of glass </w:t>
      </w:r>
      <w:proofErr w:type="spellStart"/>
      <w:r w:rsidR="00005C5B" w:rsidRPr="002C3015">
        <w:rPr>
          <w:rFonts w:ascii="Times New Roman" w:hAnsi="Times New Roman" w:cs="Times New Roman"/>
          <w:bCs/>
          <w:iCs/>
          <w:color w:val="404040"/>
          <w:sz w:val="24"/>
          <w:szCs w:val="24"/>
          <w:shd w:val="clear" w:color="auto" w:fill="FFFFFF"/>
          <w:lang w:val="en-US"/>
        </w:rPr>
        <w:t>jewellery</w:t>
      </w:r>
      <w:proofErr w:type="spellEnd"/>
      <w:r w:rsidR="00005C5B" w:rsidRPr="002C3015">
        <w:rPr>
          <w:rFonts w:ascii="Times New Roman" w:hAnsi="Times New Roman" w:cs="Times New Roman"/>
          <w:bCs/>
          <w:iCs/>
          <w:color w:val="404040"/>
          <w:sz w:val="24"/>
          <w:szCs w:val="24"/>
          <w:shd w:val="clear" w:color="auto" w:fill="FFFFFF"/>
          <w:lang w:val="en-US"/>
        </w:rPr>
        <w:t xml:space="preserve"> replicas from a historical glass furnace </w:t>
      </w:r>
    </w:p>
    <w:p w:rsidR="00B65D1F" w:rsidRPr="002C3015" w:rsidRDefault="00005C5B" w:rsidP="002C3015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2C3015">
        <w:rPr>
          <w:rFonts w:ascii="Times New Roman" w:hAnsi="Times New Roman" w:cs="Times New Roman"/>
          <w:bCs/>
          <w:i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="005C1B0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>Glas</w:t>
      </w:r>
      <w:proofErr w:type="spellEnd"/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master</w:t>
      </w:r>
      <w:r w:rsidR="005C1B0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</w:t>
      </w:r>
      <w:proofErr w:type="spellStart"/>
      <w:r w:rsidR="005C1B0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Vanko</w:t>
      </w:r>
      <w:proofErr w:type="spellEnd"/>
      <w:r w:rsidR="005A0D65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>cooperation</w:t>
      </w:r>
      <w:r w:rsidR="005A0D65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</w:t>
      </w:r>
      <w:proofErr w:type="spellStart"/>
      <w:r w:rsidR="005A0D65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Krokker</w:t>
      </w:r>
      <w:proofErr w:type="spellEnd"/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6E0DB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  <w:proofErr w:type="spellStart"/>
      <w:r w:rsidR="006E0DB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Havrila</w:t>
      </w:r>
      <w:proofErr w:type="spellEnd"/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9E708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9E708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istori</w:t>
      </w:r>
      <w:r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cal context  </w:t>
      </w:r>
      <w:r w:rsidR="009E708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D. Staššíková-</w:t>
      </w:r>
      <w:proofErr w:type="spellStart"/>
      <w:r w:rsidR="009E708B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Štukovská</w:t>
      </w:r>
      <w:proofErr w:type="spellEnd"/>
      <w:r w:rsidR="005A0D65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34054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E34054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 xml:space="preserve"> </w:t>
      </w:r>
      <w:bookmarkEnd w:id="2"/>
    </w:p>
    <w:p w:rsidR="006E0DBD" w:rsidRPr="002C3015" w:rsidRDefault="00A93CFC" w:rsidP="00533BA4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11.00-11.30 </w:t>
      </w:r>
      <w:r w:rsidR="00005C5B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Experiments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with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production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archa</w:t>
      </w:r>
      <w:r w:rsidR="00C439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</w:t>
      </w:r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e</w:t>
      </w:r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-faience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beads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from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Bronze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Age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on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focus</w:t>
      </w:r>
      <w:proofErr w:type="spellEnd"/>
      <w:r w:rsidR="00005C5B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(L. 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Krokker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, D. Staššíková-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Štukovská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Letko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Chocholoušek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6E0DBD" w:rsidRPr="002C3015" w:rsidRDefault="00A93CFC" w:rsidP="005A6C48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10.00-11.00 </w:t>
      </w:r>
      <w:r w:rsidR="00005C5B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439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Production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glass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beads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on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fireplace</w:t>
      </w:r>
      <w:proofErr w:type="spellEnd"/>
      <w:r w:rsidR="002C3015" w:rsidRPr="002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DBD" w:rsidRPr="002C3015">
        <w:rPr>
          <w:rFonts w:ascii="Times New Roman" w:hAnsi="Times New Roman" w:cs="Times New Roman"/>
          <w:sz w:val="24"/>
          <w:szCs w:val="24"/>
          <w:lang w:val="en-US"/>
        </w:rPr>
        <w:t xml:space="preserve">(L. </w:t>
      </w:r>
      <w:proofErr w:type="spellStart"/>
      <w:r w:rsidR="006E0DBD" w:rsidRPr="002C3015">
        <w:rPr>
          <w:rFonts w:ascii="Times New Roman" w:hAnsi="Times New Roman" w:cs="Times New Roman"/>
          <w:sz w:val="24"/>
          <w:szCs w:val="24"/>
          <w:lang w:val="en-US"/>
        </w:rPr>
        <w:t>Krokker</w:t>
      </w:r>
      <w:proofErr w:type="spellEnd"/>
      <w:r w:rsidR="006E0DBD" w:rsidRPr="002C3015">
        <w:rPr>
          <w:rFonts w:ascii="Times New Roman" w:hAnsi="Times New Roman" w:cs="Times New Roman"/>
          <w:sz w:val="24"/>
          <w:szCs w:val="24"/>
          <w:lang w:val="en-US"/>
        </w:rPr>
        <w:t>, D. Staššíková-</w:t>
      </w:r>
      <w:proofErr w:type="spellStart"/>
      <w:r w:rsidR="006E0DBD" w:rsidRPr="002C3015">
        <w:rPr>
          <w:rFonts w:ascii="Times New Roman" w:hAnsi="Times New Roman" w:cs="Times New Roman"/>
          <w:sz w:val="24"/>
          <w:szCs w:val="24"/>
          <w:lang w:val="en-US"/>
        </w:rPr>
        <w:t>Štukovská</w:t>
      </w:r>
      <w:proofErr w:type="spellEnd"/>
      <w:r w:rsidR="006E0DBD" w:rsidRPr="002C30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0DBD" w:rsidRPr="002C3015" w:rsidRDefault="00A93CFC" w:rsidP="00A93CF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8.00-16.00 </w:t>
      </w:r>
      <w:r w:rsidR="00005C5B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C3015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Painting on glass</w:t>
      </w:r>
      <w:r w:rsidR="006E0DBD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0DBD" w:rsidRPr="00C4398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2C3015" w:rsidRPr="00C4398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2C3015" w:rsidRPr="00C43983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n</w:t>
      </w:r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archeopark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only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in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case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good</w:t>
      </w:r>
      <w:proofErr w:type="spellEnd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weather</w:t>
      </w:r>
      <w:proofErr w:type="spellEnd"/>
      <w:r w:rsidR="006E0DBD" w:rsidRPr="002C3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(A. 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Crkoňová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M.Zajíčková</w:t>
      </w:r>
      <w:proofErr w:type="spellEnd"/>
      <w:proofErr w:type="gram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</w:t>
      </w:r>
      <w:proofErr w:type="spellStart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Krupičková</w:t>
      </w:r>
      <w:proofErr w:type="spellEnd"/>
      <w:r w:rsidR="002B46FD" w:rsidRPr="002C301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2C3015" w:rsidRPr="00C43983" w:rsidRDefault="00A93CFC" w:rsidP="00C43983">
      <w:pPr>
        <w:ind w:left="1410" w:hanging="141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43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8.00-16.00  </w:t>
      </w:r>
      <w:r w:rsidR="00005C5B" w:rsidRPr="00C43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2C3015" w:rsidRPr="00C43983">
        <w:rPr>
          <w:rFonts w:ascii="Times New Roman" w:hAnsi="Times New Roman" w:cs="Times New Roman"/>
          <w:b/>
          <w:sz w:val="28"/>
          <w:szCs w:val="28"/>
          <w:lang w:val="en-US"/>
        </w:rPr>
        <w:t>Program in g</w:t>
      </w:r>
      <w:proofErr w:type="spellStart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round</w:t>
      </w:r>
      <w:proofErr w:type="spellEnd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floor</w:t>
      </w:r>
      <w:proofErr w:type="spellEnd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in </w:t>
      </w:r>
      <w:proofErr w:type="spellStart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the</w:t>
      </w:r>
      <w:proofErr w:type="spellEnd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5A1AE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M</w:t>
      </w:r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anor-house</w:t>
      </w:r>
      <w:proofErr w:type="spellEnd"/>
      <w:r w:rsidR="002C3015" w:rsidRPr="00C4398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:</w:t>
      </w:r>
    </w:p>
    <w:p w:rsidR="006E0DBD" w:rsidRPr="002C3015" w:rsidRDefault="006E0DBD" w:rsidP="002C3015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High school of </w:t>
      </w:r>
      <w:proofErr w:type="spellStart"/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Lednicke</w:t>
      </w:r>
      <w:proofErr w:type="spellEnd"/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Rovne</w:t>
      </w:r>
      <w:proofErr w:type="spellEnd"/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- Presentation of glass making and glass products</w:t>
      </w:r>
    </w:p>
    <w:p w:rsidR="002C3015" w:rsidRPr="002C3015" w:rsidRDefault="002C3015" w:rsidP="006E0DB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Demonstrations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stained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production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and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painting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. (</w:t>
      </w:r>
      <w:r w:rsidR="00252061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 w:rsidR="00252061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Krupičková</w:t>
      </w:r>
      <w:proofErr w:type="spellEnd"/>
      <w:r w:rsidR="002B46FD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="002B46FD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Crkoňová</w:t>
      </w:r>
      <w:proofErr w:type="spellEnd"/>
      <w:r w:rsidR="002B46FD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, </w:t>
      </w:r>
    </w:p>
    <w:p w:rsidR="006E0DBD" w:rsidRPr="002C3015" w:rsidRDefault="002C3015" w:rsidP="006E0DBD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</w:pPr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                          </w:t>
      </w:r>
      <w:r w:rsidR="002B46FD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M. </w:t>
      </w:r>
      <w:proofErr w:type="spellStart"/>
      <w:r w:rsidR="002B46FD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Zajíčková</w:t>
      </w:r>
      <w:proofErr w:type="spellEnd"/>
      <w:r w:rsidR="00252061"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  <w:r w:rsidRPr="002C3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)</w:t>
      </w:r>
    </w:p>
    <w:p w:rsidR="002C3015" w:rsidRPr="002C3015" w:rsidRDefault="006E0DBD" w:rsidP="006E0DBD">
      <w:pPr>
        <w:ind w:left="1410" w:hanging="1410"/>
        <w:jc w:val="both"/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</w:pPr>
      <w:r w:rsidRPr="002C30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Handmade glass beads with glass lamp/burner.</w:t>
      </w:r>
      <w:r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– </w:t>
      </w:r>
      <w:r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L. </w:t>
      </w:r>
      <w:proofErr w:type="spellStart"/>
      <w:r w:rsidRPr="002C3015">
        <w:rPr>
          <w:rFonts w:ascii="Times New Roman" w:hAnsi="Times New Roman" w:cs="Times New Roman"/>
          <w:iCs/>
          <w:sz w:val="24"/>
          <w:szCs w:val="24"/>
          <w:lang w:val="en-US"/>
        </w:rPr>
        <w:t>Krokker</w:t>
      </w:r>
      <w:proofErr w:type="spellEnd"/>
      <w:r w:rsidR="00252061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Techniques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forming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mono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- and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polychrome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beads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from</w:t>
      </w:r>
      <w:proofErr w:type="spellEnd"/>
      <w:r w:rsidR="005A1AEB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5A1AEB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the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prehistoric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times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, Roman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times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and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early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Middle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Ages</w:t>
      </w:r>
      <w:proofErr w:type="spellEnd"/>
      <w:r w:rsidR="002C3015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.</w:t>
      </w:r>
    </w:p>
    <w:p w:rsidR="00A93CFC" w:rsidRPr="002C3015" w:rsidRDefault="002C3015" w:rsidP="006E0DBD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to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replace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precious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stones</w:t>
      </w:r>
      <w:proofErr w:type="spellEnd"/>
      <w:r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>;</w:t>
      </w:r>
      <w:r w:rsidR="00A93CFC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Sealing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the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garnets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into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(I. </w:t>
      </w:r>
      <w:proofErr w:type="spellStart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Turnovec</w:t>
      </w:r>
      <w:proofErr w:type="spellEnd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252061"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L. </w:t>
      </w:r>
      <w:proofErr w:type="spellStart"/>
      <w:r w:rsidR="00252061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Illášová</w:t>
      </w:r>
      <w:proofErr w:type="spellEnd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A93CFC" w:rsidRPr="002C3015" w:rsidRDefault="002C3015" w:rsidP="002C301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Fruit-piths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necklaces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combined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with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glass</w:t>
      </w:r>
      <w:proofErr w:type="spellEnd"/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>.</w:t>
      </w:r>
      <w:r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="00A93CFC" w:rsidRPr="002C30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(H.</w:t>
      </w:r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Šipošová</w:t>
      </w:r>
      <w:proofErr w:type="spellEnd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L. </w:t>
      </w:r>
      <w:proofErr w:type="spellStart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Illášová</w:t>
      </w:r>
      <w:proofErr w:type="spellEnd"/>
      <w:r w:rsidR="00A93CFC" w:rsidRPr="002C3015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2C3015" w:rsidRPr="002C3015" w:rsidRDefault="002C3015" w:rsidP="002C3015">
      <w:pPr>
        <w:spacing w:after="0" w:line="276" w:lineRule="auto"/>
        <w:jc w:val="both"/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</w:pPr>
    </w:p>
    <w:p w:rsidR="000D1252" w:rsidRPr="002C3015" w:rsidRDefault="005A0D65" w:rsidP="00A93CFC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>1</w:t>
      </w:r>
      <w:r w:rsidR="00A93CFC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 w:rsidR="000D1252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.00 </w:t>
      </w:r>
      <w:proofErr w:type="spellStart"/>
      <w:r w:rsidR="000D1252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>hod</w:t>
      </w:r>
      <w:proofErr w:type="spellEnd"/>
      <w:r w:rsidR="000D1252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r w:rsidR="00F11001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 xml:space="preserve">Extinguishing the fire </w:t>
      </w:r>
      <w:r w:rsidR="009C0B96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>in a glass furnace</w:t>
      </w:r>
      <w:r w:rsidR="00F11001" w:rsidRPr="002C3015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 xml:space="preserve"> and end of the event</w:t>
      </w:r>
      <w:r w:rsidR="009C0B96" w:rsidRPr="002C3015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2C3015" w:rsidRPr="002C3015" w:rsidRDefault="002C3015" w:rsidP="00A93CFC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3015" w:rsidRPr="005A1AEB" w:rsidRDefault="002C3015" w:rsidP="002C30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A1AEB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5A1AEB" w:rsidRPr="005A1A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A1AEB">
        <w:rPr>
          <w:rFonts w:ascii="Times New Roman" w:hAnsi="Times New Roman" w:cs="Times New Roman"/>
          <w:b/>
          <w:bCs/>
          <w:sz w:val="28"/>
          <w:szCs w:val="28"/>
        </w:rPr>
        <w:t>6.201</w:t>
      </w:r>
      <w:r w:rsidR="005A1AEB" w:rsidRPr="005A1AE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A1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AEB" w:rsidRPr="005A1AE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A1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1AEB">
        <w:rPr>
          <w:rFonts w:ascii="Times New Roman" w:hAnsi="Times New Roman" w:cs="Times New Roman"/>
          <w:b/>
          <w:bCs/>
          <w:sz w:val="28"/>
          <w:szCs w:val="28"/>
        </w:rPr>
        <w:t>Sunda</w:t>
      </w:r>
      <w:r w:rsidR="005A1AEB" w:rsidRPr="005A1AEB">
        <w:rPr>
          <w:rFonts w:ascii="Times New Roman" w:hAnsi="Times New Roman" w:cs="Times New Roman"/>
          <w:b/>
          <w:bCs/>
          <w:sz w:val="28"/>
          <w:szCs w:val="28"/>
        </w:rPr>
        <w:t>y</w:t>
      </w:r>
      <w:proofErr w:type="spellEnd"/>
      <w:r w:rsidRPr="005A1A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1AEB">
        <w:rPr>
          <w:rFonts w:ascii="Times New Roman" w:hAnsi="Times New Roman" w:cs="Times New Roman"/>
          <w:b/>
          <w:bCs/>
          <w:sz w:val="28"/>
          <w:szCs w:val="28"/>
        </w:rPr>
        <w:t>Excursion</w:t>
      </w:r>
      <w:proofErr w:type="spellEnd"/>
      <w:r w:rsidRPr="005A1AEB">
        <w:rPr>
          <w:rFonts w:ascii="Times New Roman" w:hAnsi="Times New Roman" w:cs="Times New Roman"/>
          <w:b/>
          <w:bCs/>
          <w:sz w:val="28"/>
          <w:szCs w:val="28"/>
        </w:rPr>
        <w:t>, (</w:t>
      </w:r>
      <w:proofErr w:type="spellStart"/>
      <w:r w:rsidRPr="005A1AEB">
        <w:rPr>
          <w:rStyle w:val="Hypertextovprepojeni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only</w:t>
      </w:r>
      <w:proofErr w:type="spellEnd"/>
      <w:r w:rsidRPr="005A1AEB">
        <w:rPr>
          <w:rStyle w:val="Hypertextovprepojeni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5A1AEB">
        <w:rPr>
          <w:rStyle w:val="Hypertextovprepojeni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subscribers</w:t>
      </w:r>
      <w:proofErr w:type="spellEnd"/>
      <w:r w:rsidRPr="005A1AEB">
        <w:rPr>
          <w:rStyle w:val="Hypertextovprepojeni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</w:p>
    <w:p w:rsidR="002A7F3A" w:rsidRPr="002C3015" w:rsidRDefault="002C3015" w:rsidP="00201F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3015">
        <w:rPr>
          <w:rFonts w:ascii="Times New Roman" w:hAnsi="Times New Roman" w:cs="Times New Roman"/>
          <w:b/>
          <w:bCs/>
          <w:sz w:val="24"/>
          <w:szCs w:val="24"/>
        </w:rPr>
        <w:t>Depart</w:t>
      </w:r>
      <w:proofErr w:type="spellEnd"/>
      <w:r w:rsidR="005A6C48"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 8.00 hod.: </w:t>
      </w:r>
      <w:proofErr w:type="spellStart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Exkur</w:t>
      </w:r>
      <w:r w:rsidRPr="002C3015">
        <w:rPr>
          <w:rFonts w:ascii="Times New Roman" w:hAnsi="Times New Roman" w:cs="Times New Roman"/>
          <w:b/>
          <w:bCs/>
          <w:sz w:val="24"/>
          <w:szCs w:val="24"/>
        </w:rPr>
        <w:t>sion</w:t>
      </w:r>
      <w:proofErr w:type="spellEnd"/>
      <w:r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Trz</w:t>
      </w:r>
      <w:r w:rsidR="005A1AE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nicz</w:t>
      </w:r>
      <w:r w:rsidRPr="002C301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Karpatsk</w:t>
      </w:r>
      <w:r w:rsidRPr="002C301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Troj</w:t>
      </w:r>
      <w:r w:rsidRPr="002C301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2A7F3A" w:rsidRPr="002C3015">
        <w:rPr>
          <w:rFonts w:ascii="Times New Roman" w:hAnsi="Times New Roman" w:cs="Times New Roman"/>
          <w:b/>
          <w:bCs/>
          <w:sz w:val="24"/>
          <w:szCs w:val="24"/>
        </w:rPr>
        <w:t>, Poľsko</w:t>
      </w:r>
      <w:r w:rsidR="00201FC2" w:rsidRPr="002C3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AEB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8" w:history="1">
        <w:r w:rsidR="005A1AEB" w:rsidRPr="00A57F83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www.karpackatroja.pl</w:t>
        </w:r>
      </w:hyperlink>
      <w:r w:rsidR="005A1AEB">
        <w:rPr>
          <w:rStyle w:val="Hypertextovprepojenie"/>
          <w:rFonts w:ascii="Times New Roman" w:hAnsi="Times New Roman" w:cs="Times New Roman"/>
          <w:b/>
          <w:bCs/>
          <w:sz w:val="24"/>
          <w:szCs w:val="24"/>
        </w:rPr>
        <w:t>)</w:t>
      </w:r>
      <w:r w:rsidR="00364975" w:rsidRPr="002C3015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5A1AEB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93CFC" w:rsidRPr="002C3015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C3015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Including</w:t>
      </w:r>
      <w:proofErr w:type="spellEnd"/>
      <w:r w:rsidRPr="002C3015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Dukla and Bardejov</w:t>
      </w:r>
      <w:r w:rsidR="005A6C48" w:rsidRPr="002C3015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</w:t>
      </w:r>
    </w:p>
    <w:sectPr w:rsidR="002A7F3A" w:rsidRPr="002C3015" w:rsidSect="0053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B7" w:rsidRDefault="004067B7" w:rsidP="002A347D">
      <w:pPr>
        <w:spacing w:after="0" w:line="240" w:lineRule="auto"/>
      </w:pPr>
      <w:r>
        <w:separator/>
      </w:r>
    </w:p>
  </w:endnote>
  <w:endnote w:type="continuationSeparator" w:id="0">
    <w:p w:rsidR="004067B7" w:rsidRDefault="004067B7" w:rsidP="002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B7" w:rsidRDefault="004067B7" w:rsidP="002A347D">
      <w:pPr>
        <w:spacing w:after="0" w:line="240" w:lineRule="auto"/>
      </w:pPr>
      <w:r>
        <w:separator/>
      </w:r>
    </w:p>
  </w:footnote>
  <w:footnote w:type="continuationSeparator" w:id="0">
    <w:p w:rsidR="004067B7" w:rsidRDefault="004067B7" w:rsidP="002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4F59"/>
    <w:multiLevelType w:val="hybridMultilevel"/>
    <w:tmpl w:val="9556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B9"/>
    <w:rsid w:val="00001282"/>
    <w:rsid w:val="00005C5B"/>
    <w:rsid w:val="000103E4"/>
    <w:rsid w:val="00032D44"/>
    <w:rsid w:val="00034F70"/>
    <w:rsid w:val="00055D66"/>
    <w:rsid w:val="00063BA8"/>
    <w:rsid w:val="000657EE"/>
    <w:rsid w:val="00065DE2"/>
    <w:rsid w:val="0007271C"/>
    <w:rsid w:val="00072B05"/>
    <w:rsid w:val="00097362"/>
    <w:rsid w:val="000A2CC6"/>
    <w:rsid w:val="000A547B"/>
    <w:rsid w:val="000D1252"/>
    <w:rsid w:val="000E16F0"/>
    <w:rsid w:val="00101129"/>
    <w:rsid w:val="00115121"/>
    <w:rsid w:val="00124096"/>
    <w:rsid w:val="00132097"/>
    <w:rsid w:val="00192D1A"/>
    <w:rsid w:val="00194181"/>
    <w:rsid w:val="001D4689"/>
    <w:rsid w:val="001D5A56"/>
    <w:rsid w:val="001D752A"/>
    <w:rsid w:val="001E7CC6"/>
    <w:rsid w:val="00201FC2"/>
    <w:rsid w:val="002152C6"/>
    <w:rsid w:val="00220759"/>
    <w:rsid w:val="00225724"/>
    <w:rsid w:val="002352BC"/>
    <w:rsid w:val="00252061"/>
    <w:rsid w:val="00272E5F"/>
    <w:rsid w:val="00294084"/>
    <w:rsid w:val="002A347D"/>
    <w:rsid w:val="002A7F3A"/>
    <w:rsid w:val="002B46FD"/>
    <w:rsid w:val="002C3015"/>
    <w:rsid w:val="002C601F"/>
    <w:rsid w:val="002E25E0"/>
    <w:rsid w:val="002E3B24"/>
    <w:rsid w:val="0030707B"/>
    <w:rsid w:val="0031176E"/>
    <w:rsid w:val="003210FF"/>
    <w:rsid w:val="00330DD6"/>
    <w:rsid w:val="00342594"/>
    <w:rsid w:val="00352504"/>
    <w:rsid w:val="00364975"/>
    <w:rsid w:val="00391194"/>
    <w:rsid w:val="003B12E8"/>
    <w:rsid w:val="003B28F4"/>
    <w:rsid w:val="003C1BB2"/>
    <w:rsid w:val="003C5311"/>
    <w:rsid w:val="003E3D85"/>
    <w:rsid w:val="003F0AE0"/>
    <w:rsid w:val="00406583"/>
    <w:rsid w:val="004067B7"/>
    <w:rsid w:val="0041408B"/>
    <w:rsid w:val="0041785A"/>
    <w:rsid w:val="004408BB"/>
    <w:rsid w:val="0045041D"/>
    <w:rsid w:val="004522BF"/>
    <w:rsid w:val="00485312"/>
    <w:rsid w:val="00491EE3"/>
    <w:rsid w:val="004974F1"/>
    <w:rsid w:val="004A0C69"/>
    <w:rsid w:val="004A3FC2"/>
    <w:rsid w:val="004A67F1"/>
    <w:rsid w:val="004C5043"/>
    <w:rsid w:val="004D48DD"/>
    <w:rsid w:val="004D6CAF"/>
    <w:rsid w:val="004F4DEB"/>
    <w:rsid w:val="00504143"/>
    <w:rsid w:val="0052168F"/>
    <w:rsid w:val="00531680"/>
    <w:rsid w:val="00531A49"/>
    <w:rsid w:val="00533BA4"/>
    <w:rsid w:val="0057711C"/>
    <w:rsid w:val="005859FE"/>
    <w:rsid w:val="005A0D65"/>
    <w:rsid w:val="005A1AEB"/>
    <w:rsid w:val="005A28F4"/>
    <w:rsid w:val="005A6C48"/>
    <w:rsid w:val="005C0EB9"/>
    <w:rsid w:val="005C1B0B"/>
    <w:rsid w:val="005C1D90"/>
    <w:rsid w:val="005C5F7B"/>
    <w:rsid w:val="005D2CF0"/>
    <w:rsid w:val="005D2F33"/>
    <w:rsid w:val="005E04E4"/>
    <w:rsid w:val="005E1203"/>
    <w:rsid w:val="005F0CB6"/>
    <w:rsid w:val="005F1A0F"/>
    <w:rsid w:val="00621D92"/>
    <w:rsid w:val="006360B6"/>
    <w:rsid w:val="00637EAD"/>
    <w:rsid w:val="0064027E"/>
    <w:rsid w:val="00646951"/>
    <w:rsid w:val="006632BB"/>
    <w:rsid w:val="0066549A"/>
    <w:rsid w:val="00673726"/>
    <w:rsid w:val="006A2547"/>
    <w:rsid w:val="006A3EC2"/>
    <w:rsid w:val="006B093B"/>
    <w:rsid w:val="006B414C"/>
    <w:rsid w:val="006E0B9C"/>
    <w:rsid w:val="006E0DBD"/>
    <w:rsid w:val="006E5429"/>
    <w:rsid w:val="007046F7"/>
    <w:rsid w:val="00704AF4"/>
    <w:rsid w:val="00715E22"/>
    <w:rsid w:val="00727BD4"/>
    <w:rsid w:val="00735EDD"/>
    <w:rsid w:val="007527C1"/>
    <w:rsid w:val="00766A34"/>
    <w:rsid w:val="00780C9C"/>
    <w:rsid w:val="00787756"/>
    <w:rsid w:val="007C3013"/>
    <w:rsid w:val="007C7412"/>
    <w:rsid w:val="007D714B"/>
    <w:rsid w:val="007E03F7"/>
    <w:rsid w:val="007E62E2"/>
    <w:rsid w:val="007F0534"/>
    <w:rsid w:val="007F0F53"/>
    <w:rsid w:val="008203A7"/>
    <w:rsid w:val="008677A2"/>
    <w:rsid w:val="00867849"/>
    <w:rsid w:val="008A0555"/>
    <w:rsid w:val="008C5290"/>
    <w:rsid w:val="00901F1A"/>
    <w:rsid w:val="009346DF"/>
    <w:rsid w:val="0094345C"/>
    <w:rsid w:val="009475CB"/>
    <w:rsid w:val="00960990"/>
    <w:rsid w:val="009624E5"/>
    <w:rsid w:val="00987BAD"/>
    <w:rsid w:val="00993981"/>
    <w:rsid w:val="009C0B96"/>
    <w:rsid w:val="009D0E1E"/>
    <w:rsid w:val="009D3F4B"/>
    <w:rsid w:val="009E708B"/>
    <w:rsid w:val="00A0653B"/>
    <w:rsid w:val="00A14081"/>
    <w:rsid w:val="00A2569C"/>
    <w:rsid w:val="00A26BFB"/>
    <w:rsid w:val="00A3566E"/>
    <w:rsid w:val="00A5184D"/>
    <w:rsid w:val="00A54D56"/>
    <w:rsid w:val="00A65E37"/>
    <w:rsid w:val="00A70826"/>
    <w:rsid w:val="00A8189C"/>
    <w:rsid w:val="00A87122"/>
    <w:rsid w:val="00A9098B"/>
    <w:rsid w:val="00A93CFC"/>
    <w:rsid w:val="00A95B9E"/>
    <w:rsid w:val="00AA176E"/>
    <w:rsid w:val="00AA6C7A"/>
    <w:rsid w:val="00AB52FF"/>
    <w:rsid w:val="00AC654E"/>
    <w:rsid w:val="00AD65DF"/>
    <w:rsid w:val="00AE51B8"/>
    <w:rsid w:val="00B412C5"/>
    <w:rsid w:val="00B52823"/>
    <w:rsid w:val="00B5406C"/>
    <w:rsid w:val="00B62A42"/>
    <w:rsid w:val="00B65D1F"/>
    <w:rsid w:val="00B65E9A"/>
    <w:rsid w:val="00B80637"/>
    <w:rsid w:val="00B929C5"/>
    <w:rsid w:val="00BA4BF9"/>
    <w:rsid w:val="00BD2F0D"/>
    <w:rsid w:val="00C060B8"/>
    <w:rsid w:val="00C10448"/>
    <w:rsid w:val="00C43983"/>
    <w:rsid w:val="00C708E9"/>
    <w:rsid w:val="00C80781"/>
    <w:rsid w:val="00C850FF"/>
    <w:rsid w:val="00CB5C6C"/>
    <w:rsid w:val="00CB5F39"/>
    <w:rsid w:val="00CC22B9"/>
    <w:rsid w:val="00CC3F91"/>
    <w:rsid w:val="00CF0899"/>
    <w:rsid w:val="00D050D7"/>
    <w:rsid w:val="00D05AAB"/>
    <w:rsid w:val="00D12C7F"/>
    <w:rsid w:val="00D25AA3"/>
    <w:rsid w:val="00D275EF"/>
    <w:rsid w:val="00D5670B"/>
    <w:rsid w:val="00D570D6"/>
    <w:rsid w:val="00D749DE"/>
    <w:rsid w:val="00D95058"/>
    <w:rsid w:val="00DA1366"/>
    <w:rsid w:val="00E12F58"/>
    <w:rsid w:val="00E31C62"/>
    <w:rsid w:val="00E31CA5"/>
    <w:rsid w:val="00E34054"/>
    <w:rsid w:val="00E353DC"/>
    <w:rsid w:val="00E42619"/>
    <w:rsid w:val="00E530F5"/>
    <w:rsid w:val="00E71DFB"/>
    <w:rsid w:val="00E778D9"/>
    <w:rsid w:val="00EC30A9"/>
    <w:rsid w:val="00EC753E"/>
    <w:rsid w:val="00ED306F"/>
    <w:rsid w:val="00ED47C7"/>
    <w:rsid w:val="00ED7BDB"/>
    <w:rsid w:val="00EE7055"/>
    <w:rsid w:val="00F060AF"/>
    <w:rsid w:val="00F10484"/>
    <w:rsid w:val="00F11001"/>
    <w:rsid w:val="00F248CA"/>
    <w:rsid w:val="00F35BDB"/>
    <w:rsid w:val="00F53506"/>
    <w:rsid w:val="00F54FB5"/>
    <w:rsid w:val="00F61DC1"/>
    <w:rsid w:val="00F66850"/>
    <w:rsid w:val="00F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440"/>
  <w15:docId w15:val="{8645C4FB-C7B1-41F1-B226-D9F6462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1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0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347D"/>
  </w:style>
  <w:style w:type="paragraph" w:styleId="Pta">
    <w:name w:val="footer"/>
    <w:basedOn w:val="Normlny"/>
    <w:link w:val="Pt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347D"/>
  </w:style>
  <w:style w:type="paragraph" w:styleId="Textbubliny">
    <w:name w:val="Balloon Text"/>
    <w:basedOn w:val="Normlny"/>
    <w:link w:val="TextbublinyChar"/>
    <w:uiPriority w:val="99"/>
    <w:semiHidden/>
    <w:unhideWhenUsed/>
    <w:rsid w:val="004D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8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2F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A7F3A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karpackatro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useum.sk/kastiel-a-archeopark-hanusovce-nad-toplou-tripolitan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seum.sk/kastiel-a-archeopark-hanusovce-nad-toplou-tripolitana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E9C2-F75B-4C4C-8E01-1F1A1488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Danica Staššíková</cp:lastModifiedBy>
  <cp:revision>9</cp:revision>
  <dcterms:created xsi:type="dcterms:W3CDTF">2019-06-11T09:29:00Z</dcterms:created>
  <dcterms:modified xsi:type="dcterms:W3CDTF">2019-06-18T20:08:00Z</dcterms:modified>
</cp:coreProperties>
</file>